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318" w:rsidRDefault="00601B5F" w:rsidP="00BF20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9411077" cy="10147300"/>
            <wp:effectExtent l="533400" t="0" r="723523" b="0"/>
            <wp:docPr id="1" name="Рисунок 0" descr="скан кружо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кружок_page-0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419443" cy="101563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2A4354">
        <w:rPr>
          <w:rFonts w:ascii="Times New Roman" w:hAnsi="Times New Roman" w:cs="Times New Roman"/>
          <w:sz w:val="32"/>
          <w:szCs w:val="32"/>
        </w:rPr>
        <w:lastRenderedPageBreak/>
        <w:t>Муниципальное бюджетное</w:t>
      </w:r>
      <w:r w:rsidR="00BF20AE" w:rsidRPr="00BF20AE">
        <w:rPr>
          <w:rFonts w:ascii="Times New Roman" w:hAnsi="Times New Roman" w:cs="Times New Roman"/>
          <w:sz w:val="32"/>
          <w:szCs w:val="32"/>
        </w:rPr>
        <w:t xml:space="preserve"> дошкольное образовательное учреждение Новосибирского района Новосибирской области – детский сад комбинированного вида «Капелька»</w:t>
      </w:r>
      <w:r w:rsidR="00BF20A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</w:t>
      </w:r>
      <w:r w:rsidR="002A4354">
        <w:rPr>
          <w:rFonts w:ascii="Times New Roman" w:hAnsi="Times New Roman" w:cs="Times New Roman"/>
          <w:sz w:val="32"/>
          <w:szCs w:val="32"/>
        </w:rPr>
        <w:t xml:space="preserve">                             (МБ</w:t>
      </w:r>
      <w:r w:rsidR="00BF20AE">
        <w:rPr>
          <w:rFonts w:ascii="Times New Roman" w:hAnsi="Times New Roman" w:cs="Times New Roman"/>
          <w:sz w:val="32"/>
          <w:szCs w:val="32"/>
        </w:rPr>
        <w:t>ДОУ – детский сад «Капелька»)</w:t>
      </w:r>
    </w:p>
    <w:p w:rsidR="00BF20AE" w:rsidRPr="0051696F" w:rsidRDefault="00BF20AE" w:rsidP="00BF20AE">
      <w:pPr>
        <w:rPr>
          <w:rFonts w:ascii="Times New Roman" w:hAnsi="Times New Roman" w:cs="Times New Roman"/>
          <w:sz w:val="28"/>
          <w:szCs w:val="28"/>
        </w:rPr>
      </w:pPr>
      <w:r w:rsidRPr="0051696F">
        <w:rPr>
          <w:rFonts w:ascii="Times New Roman" w:hAnsi="Times New Roman" w:cs="Times New Roman"/>
          <w:sz w:val="28"/>
          <w:szCs w:val="28"/>
        </w:rPr>
        <w:t xml:space="preserve">ПРИНЯТА                                                     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96F">
        <w:rPr>
          <w:rFonts w:ascii="Times New Roman" w:hAnsi="Times New Roman" w:cs="Times New Roman"/>
          <w:sz w:val="28"/>
          <w:szCs w:val="28"/>
        </w:rPr>
        <w:t xml:space="preserve">    </w:t>
      </w:r>
      <w:r w:rsidRPr="0051696F">
        <w:rPr>
          <w:rFonts w:ascii="Times New Roman" w:hAnsi="Times New Roman" w:cs="Times New Roman"/>
          <w:sz w:val="28"/>
          <w:szCs w:val="28"/>
        </w:rPr>
        <w:t xml:space="preserve">УТВЕРЖДЕНА                                                                                                                                                                       решением педагогического совета             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696F">
        <w:rPr>
          <w:rFonts w:ascii="Times New Roman" w:hAnsi="Times New Roman" w:cs="Times New Roman"/>
          <w:sz w:val="28"/>
          <w:szCs w:val="28"/>
        </w:rPr>
        <w:t xml:space="preserve"> </w:t>
      </w:r>
      <w:r w:rsidR="0051696F">
        <w:rPr>
          <w:rFonts w:ascii="Times New Roman" w:hAnsi="Times New Roman" w:cs="Times New Roman"/>
          <w:sz w:val="28"/>
          <w:szCs w:val="28"/>
        </w:rPr>
        <w:t xml:space="preserve">   </w:t>
      </w:r>
      <w:r w:rsidR="002A4354">
        <w:rPr>
          <w:rFonts w:ascii="Times New Roman" w:hAnsi="Times New Roman" w:cs="Times New Roman"/>
          <w:sz w:val="28"/>
          <w:szCs w:val="28"/>
        </w:rPr>
        <w:t>Заведующий МБ</w:t>
      </w:r>
      <w:r w:rsidRPr="0051696F">
        <w:rPr>
          <w:rFonts w:ascii="Times New Roman" w:hAnsi="Times New Roman" w:cs="Times New Roman"/>
          <w:sz w:val="28"/>
          <w:szCs w:val="28"/>
        </w:rPr>
        <w:t xml:space="preserve">ДОУ -                                                                                                                                         Протокол № _  от «__» __________» 20   г.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</w:t>
      </w:r>
      <w:r w:rsidR="0051696F">
        <w:rPr>
          <w:rFonts w:ascii="Times New Roman" w:hAnsi="Times New Roman" w:cs="Times New Roman"/>
          <w:sz w:val="28"/>
          <w:szCs w:val="28"/>
        </w:rPr>
        <w:t xml:space="preserve">    </w:t>
      </w:r>
      <w:r w:rsidR="0051696F" w:rsidRPr="0051696F">
        <w:rPr>
          <w:rFonts w:ascii="Times New Roman" w:hAnsi="Times New Roman" w:cs="Times New Roman"/>
          <w:sz w:val="28"/>
          <w:szCs w:val="28"/>
        </w:rPr>
        <w:t>д</w:t>
      </w:r>
      <w:r w:rsidRPr="0051696F">
        <w:rPr>
          <w:rFonts w:ascii="Times New Roman" w:hAnsi="Times New Roman" w:cs="Times New Roman"/>
          <w:sz w:val="28"/>
          <w:szCs w:val="28"/>
        </w:rPr>
        <w:t xml:space="preserve">етский сад «Капелька»                                                                                        </w:t>
      </w:r>
    </w:p>
    <w:p w:rsidR="00BF20AE" w:rsidRPr="0051696F" w:rsidRDefault="00BF20AE" w:rsidP="00BF20AE">
      <w:pPr>
        <w:rPr>
          <w:rFonts w:ascii="Times New Roman" w:hAnsi="Times New Roman" w:cs="Times New Roman"/>
          <w:sz w:val="28"/>
          <w:szCs w:val="28"/>
        </w:rPr>
      </w:pPr>
      <w:r w:rsidRPr="00516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</w:t>
      </w:r>
      <w:r w:rsidR="0051696F">
        <w:rPr>
          <w:rFonts w:ascii="Times New Roman" w:hAnsi="Times New Roman" w:cs="Times New Roman"/>
          <w:sz w:val="28"/>
          <w:szCs w:val="28"/>
        </w:rPr>
        <w:t xml:space="preserve">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</w:t>
      </w:r>
      <w:r w:rsidRPr="0051696F">
        <w:rPr>
          <w:rFonts w:ascii="Times New Roman" w:hAnsi="Times New Roman" w:cs="Times New Roman"/>
          <w:sz w:val="28"/>
          <w:szCs w:val="28"/>
        </w:rPr>
        <w:t xml:space="preserve"> ___________ Н. В. Червякова                                                                                 </w:t>
      </w:r>
    </w:p>
    <w:p w:rsidR="0051696F" w:rsidRDefault="00BF20AE" w:rsidP="00BF20AE">
      <w:pPr>
        <w:tabs>
          <w:tab w:val="left" w:pos="8200"/>
        </w:tabs>
        <w:rPr>
          <w:rFonts w:ascii="Times New Roman" w:hAnsi="Times New Roman" w:cs="Times New Roman"/>
          <w:sz w:val="28"/>
          <w:szCs w:val="28"/>
        </w:rPr>
      </w:pPr>
      <w:r w:rsidRPr="00516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51696F" w:rsidRPr="005169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696F">
        <w:rPr>
          <w:rFonts w:ascii="Times New Roman" w:hAnsi="Times New Roman" w:cs="Times New Roman"/>
          <w:sz w:val="28"/>
          <w:szCs w:val="28"/>
        </w:rPr>
        <w:t xml:space="preserve">    </w:t>
      </w:r>
      <w:r w:rsidRPr="0051696F">
        <w:rPr>
          <w:rFonts w:ascii="Times New Roman" w:hAnsi="Times New Roman" w:cs="Times New Roman"/>
          <w:sz w:val="28"/>
          <w:szCs w:val="28"/>
        </w:rPr>
        <w:t xml:space="preserve">Приказ №__ </w:t>
      </w:r>
      <w:r w:rsidR="0051696F" w:rsidRPr="0051696F">
        <w:rPr>
          <w:rFonts w:ascii="Times New Roman" w:hAnsi="Times New Roman" w:cs="Times New Roman"/>
          <w:sz w:val="28"/>
          <w:szCs w:val="28"/>
        </w:rPr>
        <w:t>от «__» ________ 20   г.                                          СОГЛАСОВАНА                                                                                                                                                                                                          с Советом родителей, законных представителей воспитанников</w:t>
      </w:r>
      <w:r w:rsidR="005169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Протокол №__ от «__» __________ 20   г.</w:t>
      </w:r>
    </w:p>
    <w:p w:rsidR="00BF20AE" w:rsidRDefault="0051696F" w:rsidP="0051696F">
      <w:pPr>
        <w:tabs>
          <w:tab w:val="left" w:pos="8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кружковой работы по нетрадиционным техникам художественного творчества                                    в средней  группе                                                                                                                                                                «Волшебные Краски »</w:t>
      </w:r>
    </w:p>
    <w:p w:rsidR="0051696F" w:rsidRDefault="00BA5DCB" w:rsidP="0051696F">
      <w:pPr>
        <w:tabs>
          <w:tab w:val="left" w:pos="8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Срок реализации: 2024 – 2025</w:t>
      </w:r>
      <w:r w:rsidR="0051696F">
        <w:rPr>
          <w:rFonts w:ascii="Times New Roman" w:hAnsi="Times New Roman" w:cs="Times New Roman"/>
          <w:b/>
          <w:sz w:val="32"/>
          <w:szCs w:val="32"/>
        </w:rPr>
        <w:t xml:space="preserve"> учебный год.</w:t>
      </w:r>
    </w:p>
    <w:p w:rsidR="0051696F" w:rsidRDefault="0051696F" w:rsidP="0051696F">
      <w:pPr>
        <w:tabs>
          <w:tab w:val="left" w:pos="8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96F" w:rsidRDefault="0051696F" w:rsidP="0051696F">
      <w:pPr>
        <w:tabs>
          <w:tab w:val="left" w:pos="820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696F" w:rsidRDefault="0051696F" w:rsidP="00BA5DCB">
      <w:pPr>
        <w:tabs>
          <w:tab w:val="left" w:pos="8200"/>
        </w:tabs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="00BA5DCB">
        <w:rPr>
          <w:rFonts w:ascii="Times New Roman" w:hAnsi="Times New Roman" w:cs="Times New Roman"/>
          <w:sz w:val="28"/>
          <w:szCs w:val="28"/>
        </w:rPr>
        <w:t>Составила</w:t>
      </w:r>
      <w:r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  <w:r w:rsidR="00BA5DCB"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</w:t>
      </w:r>
      <w:r w:rsidR="00BA5DCB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>воспитатель Кунгурцева Ю. А.</w:t>
      </w:r>
    </w:p>
    <w:p w:rsidR="00BA5DCB" w:rsidRDefault="00BA5DCB" w:rsidP="00BA5DCB">
      <w:pPr>
        <w:tabs>
          <w:tab w:val="left" w:pos="8200"/>
        </w:tabs>
        <w:jc w:val="right"/>
        <w:rPr>
          <w:rFonts w:ascii="Times New Roman" w:hAnsi="Times New Roman" w:cs="Times New Roman"/>
          <w:sz w:val="32"/>
          <w:szCs w:val="32"/>
        </w:rPr>
      </w:pPr>
    </w:p>
    <w:p w:rsidR="00422108" w:rsidRDefault="00422108" w:rsidP="00422108">
      <w:pPr>
        <w:pStyle w:val="a3"/>
        <w:numPr>
          <w:ilvl w:val="0"/>
          <w:numId w:val="1"/>
        </w:numPr>
        <w:tabs>
          <w:tab w:val="left" w:pos="11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Целевой раздел программы                                                                                                                        Пояснительная записка       </w:t>
      </w:r>
    </w:p>
    <w:p w:rsidR="00422108" w:rsidRDefault="00422108" w:rsidP="00422108">
      <w:pPr>
        <w:pStyle w:val="a3"/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Художественное творчество является одним из важнейших средств познания мира и развития знаний эстетического восприятия, так как оно связано с самостоятельной, практической и творческой деятельностью ребёнка. Все дети любят рисовать. Испытав интерес к творчеству, они сами находят нужные способы. Но далеко не у всех это получается, тем более,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навыки, ребёнок чувствует себя уверенно.</w:t>
      </w:r>
    </w:p>
    <w:p w:rsidR="006F064C" w:rsidRDefault="00422108" w:rsidP="00422108">
      <w:pPr>
        <w:pStyle w:val="a3"/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Художество необычными материалами, оригинальными техниками позволяет детя</w:t>
      </w:r>
      <w:r w:rsidR="006F064C">
        <w:rPr>
          <w:rFonts w:ascii="Times New Roman" w:hAnsi="Times New Roman" w:cs="Times New Roman"/>
          <w:sz w:val="32"/>
          <w:szCs w:val="32"/>
        </w:rPr>
        <w:t xml:space="preserve">м </w:t>
      </w:r>
      <w:r>
        <w:rPr>
          <w:rFonts w:ascii="Times New Roman" w:hAnsi="Times New Roman" w:cs="Times New Roman"/>
          <w:sz w:val="32"/>
          <w:szCs w:val="32"/>
        </w:rPr>
        <w:t xml:space="preserve">ощутить незабываемые положительные эмоции. </w:t>
      </w:r>
      <w:r w:rsidR="006F064C">
        <w:rPr>
          <w:rFonts w:ascii="Times New Roman" w:hAnsi="Times New Roman" w:cs="Times New Roman"/>
          <w:sz w:val="32"/>
          <w:szCs w:val="32"/>
        </w:rPr>
        <w:t xml:space="preserve">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Оригинальное рисование без кисточки и карандаша раскрывает ребёнка, позволяет почувствовать краски, их характер, настроение. Незаметно для себя дети учатся наблюдать, думать, фантазировать. </w:t>
      </w:r>
    </w:p>
    <w:p w:rsidR="00014F7C" w:rsidRDefault="006F064C" w:rsidP="00422108">
      <w:pPr>
        <w:pStyle w:val="a3"/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Актуальность состоит в том, что занятие не ограничивается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Таким образом, развивается творческая личность, способная применять свои знания и умения в различных ситуациях. Рисование нетрадиционными способами</w:t>
      </w:r>
      <w:r w:rsidR="00014F7C">
        <w:rPr>
          <w:rFonts w:ascii="Times New Roman" w:hAnsi="Times New Roman" w:cs="Times New Roman"/>
          <w:sz w:val="32"/>
          <w:szCs w:val="32"/>
        </w:rPr>
        <w:t xml:space="preserve">, увлекательная, завораживающая деятельность. Это огромная возможность для детей думать, пробовать, искать, экспериментировать, а самое главное, самовыражаться. </w:t>
      </w:r>
      <w:r w:rsidR="00422108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014F7C" w:rsidRDefault="00014F7C" w:rsidP="00422108">
      <w:pPr>
        <w:pStyle w:val="a3"/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Кружок направлен на развитие художественно – творческих способностей детей через обучение нетрадиционным техникам рисования. </w:t>
      </w:r>
    </w:p>
    <w:p w:rsidR="00014F7C" w:rsidRDefault="00014F7C" w:rsidP="00014F7C">
      <w:pPr>
        <w:pStyle w:val="a3"/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Цель программы: </w:t>
      </w:r>
      <w:r>
        <w:rPr>
          <w:rFonts w:ascii="Times New Roman" w:hAnsi="Times New Roman" w:cs="Times New Roman"/>
          <w:sz w:val="32"/>
          <w:szCs w:val="32"/>
        </w:rPr>
        <w:t>развитие у детей творческих способностей, фантазии, воображения средствами нетрадиционного художественного творчества.</w:t>
      </w:r>
    </w:p>
    <w:p w:rsidR="00014F7C" w:rsidRDefault="00014F7C" w:rsidP="00014F7C">
      <w:pPr>
        <w:pStyle w:val="a3"/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 w:rsidRPr="00014F7C">
        <w:rPr>
          <w:rFonts w:ascii="Times New Roman" w:hAnsi="Times New Roman" w:cs="Times New Roman"/>
          <w:b/>
          <w:sz w:val="32"/>
          <w:szCs w:val="32"/>
        </w:rPr>
        <w:lastRenderedPageBreak/>
        <w:t>Задачи программы:</w:t>
      </w:r>
    </w:p>
    <w:p w:rsidR="00014F7C" w:rsidRDefault="00014F7C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Расширять представление о многообразии нетрадиционных техник рисования.</w:t>
      </w:r>
    </w:p>
    <w:p w:rsidR="00014F7C" w:rsidRDefault="00014F7C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Обучать приёмам нетрадиционных техник рисования и способам изображения с использованием различных материалов.</w:t>
      </w:r>
    </w:p>
    <w:p w:rsidR="00014F7C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Учить детей выбирать материал для нетрадиционного рисования и умело его использовать.</w:t>
      </w:r>
    </w:p>
    <w:p w:rsidR="006919EA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Помочь детям овладеть различными техническими навыками при работе нетрадиционными техниками .</w:t>
      </w:r>
    </w:p>
    <w:p w:rsidR="006919EA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творчество, фантазию.</w:t>
      </w:r>
    </w:p>
    <w:p w:rsidR="006919EA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Активизировать детей при выборе тематики. </w:t>
      </w:r>
    </w:p>
    <w:p w:rsidR="006919EA" w:rsidRDefault="006919EA" w:rsidP="00014F7C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Развивать чувство коллективизма, товарищества, стремления прийти на помощь друг другу. </w:t>
      </w:r>
    </w:p>
    <w:p w:rsidR="006919EA" w:rsidRPr="00670EDD" w:rsidRDefault="006919EA" w:rsidP="00670EDD">
      <w:pPr>
        <w:pStyle w:val="a3"/>
        <w:numPr>
          <w:ilvl w:val="0"/>
          <w:numId w:val="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670EDD">
        <w:rPr>
          <w:rFonts w:ascii="Times New Roman" w:hAnsi="Times New Roman" w:cs="Times New Roman"/>
          <w:sz w:val="32"/>
          <w:szCs w:val="32"/>
        </w:rPr>
        <w:t xml:space="preserve">Учить сопереживать настроению, переданному в рисунке. </w:t>
      </w:r>
    </w:p>
    <w:p w:rsidR="004C279B" w:rsidRDefault="004C279B" w:rsidP="004C279B">
      <w:pPr>
        <w:tabs>
          <w:tab w:val="left" w:pos="1128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Ожидаемые результаты и способы определения их результативности: </w:t>
      </w:r>
    </w:p>
    <w:p w:rsidR="004C279B" w:rsidRPr="00473C05" w:rsidRDefault="004C279B" w:rsidP="004C279B">
      <w:pPr>
        <w:tabs>
          <w:tab w:val="left" w:pos="11280"/>
        </w:tabs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конце учебного года предполагается с помощью</w:t>
      </w:r>
      <w:r w:rsidR="00473C05">
        <w:rPr>
          <w:rFonts w:ascii="Times New Roman" w:hAnsi="Times New Roman" w:cs="Times New Roman"/>
          <w:sz w:val="32"/>
          <w:szCs w:val="32"/>
        </w:rPr>
        <w:t xml:space="preserve"> </w:t>
      </w:r>
      <w:r w:rsidR="00D3571D" w:rsidRPr="00D3571D">
        <w:rPr>
          <w:rFonts w:ascii="Times New Roman" w:hAnsi="Times New Roman"/>
          <w:sz w:val="32"/>
          <w:szCs w:val="32"/>
        </w:rPr>
        <w:t>диагностики уровня овладения изобразительной деятельностью и развития творчества у детей дошкольного возраста</w:t>
      </w:r>
      <w:r w:rsidR="00D3571D" w:rsidRPr="00D3571D">
        <w:rPr>
          <w:rFonts w:ascii="Times New Roman" w:hAnsi="Times New Roman" w:cs="Times New Roman"/>
          <w:color w:val="111111"/>
          <w:sz w:val="32"/>
          <w:szCs w:val="32"/>
        </w:rPr>
        <w:t xml:space="preserve"> </w:t>
      </w:r>
      <w:r w:rsidR="00473C05" w:rsidRPr="00473C05">
        <w:rPr>
          <w:rFonts w:ascii="Times New Roman" w:hAnsi="Times New Roman" w:cs="Times New Roman"/>
          <w:color w:val="111111"/>
          <w:sz w:val="32"/>
          <w:szCs w:val="32"/>
        </w:rPr>
        <w:t>(по программе Т. С. Комаровой)</w:t>
      </w:r>
      <w:r w:rsidRPr="00473C05">
        <w:rPr>
          <w:rFonts w:ascii="Times New Roman" w:hAnsi="Times New Roman" w:cs="Times New Roman"/>
          <w:sz w:val="32"/>
          <w:szCs w:val="32"/>
        </w:rPr>
        <w:t>.</w:t>
      </w:r>
    </w:p>
    <w:p w:rsidR="004C279B" w:rsidRDefault="004C279B" w:rsidP="004C279B">
      <w:pPr>
        <w:tabs>
          <w:tab w:val="left" w:pos="11280"/>
        </w:tabs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должны уметь:</w:t>
      </w:r>
    </w:p>
    <w:p w:rsidR="004C279B" w:rsidRPr="004C279B" w:rsidRDefault="004C279B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4C279B">
        <w:rPr>
          <w:rFonts w:ascii="Times New Roman" w:hAnsi="Times New Roman" w:cs="Times New Roman"/>
          <w:sz w:val="32"/>
          <w:szCs w:val="32"/>
        </w:rPr>
        <w:t>Планировать свою работу.</w:t>
      </w:r>
    </w:p>
    <w:p w:rsidR="004C279B" w:rsidRPr="004C279B" w:rsidRDefault="004C279B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4C279B">
        <w:rPr>
          <w:rFonts w:ascii="Times New Roman" w:hAnsi="Times New Roman" w:cs="Times New Roman"/>
          <w:sz w:val="32"/>
          <w:szCs w:val="32"/>
        </w:rPr>
        <w:t>Договариваться между собой при выполнении коллективной работы.</w:t>
      </w:r>
    </w:p>
    <w:p w:rsidR="004C279B" w:rsidRPr="004C279B" w:rsidRDefault="004C279B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Анализировать, определять соответствие форм, размеров, цвета, местоположения частей.</w:t>
      </w:r>
    </w:p>
    <w:p w:rsidR="004C279B" w:rsidRPr="001B206D" w:rsidRDefault="001B206D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Создавать индивидуальные работы.</w:t>
      </w:r>
    </w:p>
    <w:p w:rsidR="001B206D" w:rsidRPr="001B206D" w:rsidRDefault="001B206D" w:rsidP="004C279B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Использовать различные техники и способы создания рисунков. </w:t>
      </w:r>
    </w:p>
    <w:p w:rsidR="001B206D" w:rsidRPr="001B206D" w:rsidRDefault="001B206D" w:rsidP="001B206D">
      <w:pPr>
        <w:pStyle w:val="a3"/>
        <w:numPr>
          <w:ilvl w:val="0"/>
          <w:numId w:val="3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 w:rsidRPr="001B206D">
        <w:rPr>
          <w:rFonts w:ascii="Times New Roman" w:hAnsi="Times New Roman" w:cs="Times New Roman"/>
          <w:sz w:val="32"/>
          <w:szCs w:val="32"/>
        </w:rPr>
        <w:t xml:space="preserve">Аккуратно и экономно использовать материал.    </w:t>
      </w:r>
    </w:p>
    <w:p w:rsidR="001B206D" w:rsidRDefault="001A320D" w:rsidP="001B206D">
      <w:pPr>
        <w:tabs>
          <w:tab w:val="left" w:pos="11280"/>
        </w:tabs>
        <w:ind w:left="72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Дети должны знать:</w:t>
      </w:r>
    </w:p>
    <w:p w:rsidR="001A320D" w:rsidRPr="001A320D" w:rsidRDefault="001A320D" w:rsidP="001A320D">
      <w:pPr>
        <w:pStyle w:val="a3"/>
        <w:numPr>
          <w:ilvl w:val="0"/>
          <w:numId w:val="4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разнообразии техник нетрадиционного рисования.</w:t>
      </w:r>
    </w:p>
    <w:p w:rsidR="001A320D" w:rsidRPr="001A320D" w:rsidRDefault="001A320D" w:rsidP="001A320D">
      <w:pPr>
        <w:pStyle w:val="a3"/>
        <w:numPr>
          <w:ilvl w:val="0"/>
          <w:numId w:val="4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свойствах и качествах различных материалов.</w:t>
      </w:r>
    </w:p>
    <w:p w:rsidR="001A320D" w:rsidRPr="001A320D" w:rsidRDefault="001A320D" w:rsidP="001A320D">
      <w:pPr>
        <w:pStyle w:val="a3"/>
        <w:numPr>
          <w:ilvl w:val="0"/>
          <w:numId w:val="4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технике безопасности во время работы.</w:t>
      </w: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473C05" w:rsidRDefault="00473C05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</w:p>
    <w:p w:rsidR="001A320D" w:rsidRDefault="001A320D" w:rsidP="001A320D">
      <w:pPr>
        <w:pStyle w:val="a3"/>
        <w:numPr>
          <w:ilvl w:val="0"/>
          <w:numId w:val="1"/>
        </w:numPr>
        <w:tabs>
          <w:tab w:val="left" w:pos="11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Содержательный раздел</w:t>
      </w:r>
    </w:p>
    <w:p w:rsidR="001A320D" w:rsidRDefault="001A320D" w:rsidP="001A320D">
      <w:pPr>
        <w:pStyle w:val="a3"/>
        <w:numPr>
          <w:ilvl w:val="1"/>
          <w:numId w:val="1"/>
        </w:numPr>
        <w:tabs>
          <w:tab w:val="left" w:pos="11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Модель реализации программы</w:t>
      </w:r>
    </w:p>
    <w:p w:rsidR="001A320D" w:rsidRDefault="001A320D" w:rsidP="001A320D">
      <w:pPr>
        <w:pStyle w:val="a3"/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работы по реализации программы кружка</w:t>
      </w:r>
    </w:p>
    <w:p w:rsidR="001A320D" w:rsidRDefault="001A320D" w:rsidP="001A320D">
      <w:pPr>
        <w:pStyle w:val="a3"/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«Волшебные краски»</w:t>
      </w:r>
    </w:p>
    <w:tbl>
      <w:tblPr>
        <w:tblStyle w:val="a4"/>
        <w:tblW w:w="0" w:type="auto"/>
        <w:tblInd w:w="1440" w:type="dxa"/>
        <w:tblLook w:val="04A0"/>
      </w:tblPr>
      <w:tblGrid>
        <w:gridCol w:w="1499"/>
        <w:gridCol w:w="3649"/>
        <w:gridCol w:w="9026"/>
      </w:tblGrid>
      <w:tr w:rsidR="001A320D" w:rsidTr="000210FC">
        <w:tc>
          <w:tcPr>
            <w:tcW w:w="1499" w:type="dxa"/>
          </w:tcPr>
          <w:p w:rsidR="001A320D" w:rsidRDefault="001A320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Месяц</w:t>
            </w:r>
          </w:p>
        </w:tc>
        <w:tc>
          <w:tcPr>
            <w:tcW w:w="3649" w:type="dxa"/>
          </w:tcPr>
          <w:p w:rsidR="001A320D" w:rsidRPr="001A320D" w:rsidRDefault="001A320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9026" w:type="dxa"/>
          </w:tcPr>
          <w:p w:rsidR="001A320D" w:rsidRPr="001A320D" w:rsidRDefault="001A320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Материал и способ передачи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0210FC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3649" w:type="dxa"/>
          </w:tcPr>
          <w:p w:rsidR="00AC3013" w:rsidRPr="001A320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9026" w:type="dxa"/>
          </w:tcPr>
          <w:p w:rsidR="00AC3013" w:rsidRPr="000449E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0449ED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="000210FC">
              <w:rPr>
                <w:rFonts w:ascii="Times New Roman" w:hAnsi="Times New Roman" w:cs="Times New Roman"/>
                <w:sz w:val="32"/>
                <w:szCs w:val="32"/>
              </w:rPr>
              <w:t>азличные</w:t>
            </w:r>
          </w:p>
        </w:tc>
      </w:tr>
      <w:tr w:rsidR="000210FC" w:rsidTr="000210FC">
        <w:tc>
          <w:tcPr>
            <w:tcW w:w="1499" w:type="dxa"/>
            <w:vMerge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«Укрась платочек»</w:t>
            </w:r>
          </w:p>
        </w:tc>
        <w:tc>
          <w:tcPr>
            <w:tcW w:w="9026" w:type="dxa"/>
          </w:tcPr>
          <w:p w:rsidR="000210FC" w:rsidRPr="000449E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пробкой, рисование пальчиками</w:t>
            </w:r>
          </w:p>
        </w:tc>
      </w:tr>
      <w:tr w:rsidR="000210FC" w:rsidTr="000210FC">
        <w:tc>
          <w:tcPr>
            <w:tcW w:w="1499" w:type="dxa"/>
            <w:vMerge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«Осеннее дерево»</w:t>
            </w:r>
          </w:p>
        </w:tc>
        <w:tc>
          <w:tcPr>
            <w:tcW w:w="9026" w:type="dxa"/>
          </w:tcPr>
          <w:p w:rsidR="000210FC" w:rsidRPr="000449E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 из ластика</w:t>
            </w:r>
          </w:p>
        </w:tc>
      </w:tr>
      <w:tr w:rsidR="000210FC" w:rsidTr="000210FC">
        <w:tc>
          <w:tcPr>
            <w:tcW w:w="1499" w:type="dxa"/>
            <w:vMerge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«Осенний букет»</w:t>
            </w:r>
          </w:p>
        </w:tc>
        <w:tc>
          <w:tcPr>
            <w:tcW w:w="9026" w:type="dxa"/>
          </w:tcPr>
          <w:p w:rsidR="000210FC" w:rsidRPr="000449E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Печатание листьями</w:t>
            </w:r>
          </w:p>
        </w:tc>
      </w:tr>
      <w:tr w:rsidR="000210FC" w:rsidTr="000210FC">
        <w:tc>
          <w:tcPr>
            <w:tcW w:w="1499" w:type="dxa"/>
            <w:vMerge w:val="restart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3649" w:type="dxa"/>
          </w:tcPr>
          <w:p w:rsidR="000210FC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«Заготовка на зиму «Компот из яблок»»</w:t>
            </w:r>
          </w:p>
        </w:tc>
        <w:tc>
          <w:tcPr>
            <w:tcW w:w="9026" w:type="dxa"/>
          </w:tcPr>
          <w:p w:rsidR="000210FC" w:rsidRPr="000449ED" w:rsidRDefault="000210FC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печаткой из яблока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Улитка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BE0F7F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Пластилинография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Грибы в лукошке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 (шляпка - картон), 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Цыплёнок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с помощью риса, ватные палочки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Рябинка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Мои любимые рыбки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Первый снег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 из салфетки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Цыплёнок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Гуашь, ватные диски, ватные палочки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«Зимний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 xml:space="preserve"> лес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Печать по трафарету, 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Мои рукавички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печатками, 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Овечка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Техника тычкования, промакивание салфеткой, рисование пальчиками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Ёлочка пушистая, нарядная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Тычок жёсткой полусухой кистью, рисование пальчиками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Снежок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0449ED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свечой, акварель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Снеговичок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812746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Комкание бумаги (скатывание)</w:t>
            </w:r>
          </w:p>
        </w:tc>
      </w:tr>
      <w:tr w:rsidR="00AC3013" w:rsidTr="000210FC">
        <w:tc>
          <w:tcPr>
            <w:tcW w:w="1499" w:type="dxa"/>
            <w:vMerge w:val="restart"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Чашка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812746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печатками, печать по трафарету, ватные палочки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812746">
              <w:rPr>
                <w:rFonts w:ascii="Times New Roman" w:hAnsi="Times New Roman" w:cs="Times New Roman"/>
                <w:sz w:val="32"/>
                <w:szCs w:val="32"/>
              </w:rPr>
              <w:t>Цветочек для папы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812746" w:rsidP="00FE6650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Оттиск печатками 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из картофеля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Ягоды и фрукты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</w:t>
            </w:r>
          </w:p>
        </w:tc>
      </w:tr>
      <w:tr w:rsidR="00AC3013" w:rsidTr="000210FC">
        <w:tc>
          <w:tcPr>
            <w:tcW w:w="1499" w:type="dxa"/>
            <w:vMerge/>
          </w:tcPr>
          <w:p w:rsidR="00AC3013" w:rsidRPr="001A320D" w:rsidRDefault="00AC3013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Плюшевый медвежонок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AC3013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Печать поролоновой губкой, рисование кистью гуашью</w:t>
            </w:r>
          </w:p>
        </w:tc>
      </w:tr>
      <w:tr w:rsidR="001A320D" w:rsidTr="000210FC">
        <w:tc>
          <w:tcPr>
            <w:tcW w:w="1499" w:type="dxa"/>
          </w:tcPr>
          <w:p w:rsidR="001A320D" w:rsidRPr="001A320D" w:rsidRDefault="001A320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3649" w:type="dxa"/>
          </w:tcPr>
          <w:p w:rsidR="001A320D" w:rsidRPr="00AC3013" w:rsidRDefault="00AC3013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Мимоза для мамы</w:t>
            </w:r>
            <w:r w:rsidRPr="00AC3013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1A320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</w:p>
        </w:tc>
      </w:tr>
      <w:tr w:rsidR="000449ED" w:rsidTr="000210FC">
        <w:tc>
          <w:tcPr>
            <w:tcW w:w="1499" w:type="dxa"/>
            <w:vMerge w:val="restart"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Pr="00AC3013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Солнышко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Животные (петух, птица, олень, слон, медведь)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BE0F7F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Пластилинография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Подснежники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Акварель, восковые мелки</w:t>
            </w:r>
          </w:p>
        </w:tc>
      </w:tr>
      <w:tr w:rsidR="000449ED" w:rsidTr="000210FC">
        <w:tc>
          <w:tcPr>
            <w:tcW w:w="1499" w:type="dxa"/>
            <w:vMerge w:val="restart"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3649" w:type="dxa"/>
          </w:tcPr>
          <w:p w:rsidR="000449ED" w:rsidRP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Неваляшка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Печать пуговицами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Волшебные картинки (волшебный дождик)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свечой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Подарок для кошки Мурки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Аппликация, рисование ватными палочками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Насекомые (бабочка, божья коровка, гусеница)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</w:t>
            </w:r>
          </w:p>
        </w:tc>
      </w:tr>
      <w:tr w:rsidR="000449ED" w:rsidTr="000210FC">
        <w:tc>
          <w:tcPr>
            <w:tcW w:w="1499" w:type="dxa"/>
            <w:vMerge w:val="restart"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A320D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3649" w:type="dxa"/>
          </w:tcPr>
          <w:p w:rsidR="000449ED" w:rsidRP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Черёмуха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ватными палочками, пальчиками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210FC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Салют</w:t>
            </w:r>
            <w:r w:rsidR="000449ED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акварелью или гуашью и восковыми мелками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Котёнок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Тычок полусухой жёсткой кистью по трафарету</w:t>
            </w:r>
          </w:p>
        </w:tc>
      </w:tr>
      <w:tr w:rsidR="000449ED" w:rsidTr="000210FC">
        <w:tc>
          <w:tcPr>
            <w:tcW w:w="1499" w:type="dxa"/>
            <w:vMerge/>
          </w:tcPr>
          <w:p w:rsidR="000449ED" w:rsidRPr="001A320D" w:rsidRDefault="000449ED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649" w:type="dxa"/>
          </w:tcPr>
          <w:p w:rsidR="000449ED" w:rsidRDefault="000449ED" w:rsidP="000210FC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r w:rsidR="00FE6650">
              <w:rPr>
                <w:rFonts w:ascii="Times New Roman" w:hAnsi="Times New Roman" w:cs="Times New Roman"/>
                <w:sz w:val="32"/>
                <w:szCs w:val="32"/>
              </w:rPr>
              <w:t>Как я люблю одуванчики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9026" w:type="dxa"/>
          </w:tcPr>
          <w:p w:rsidR="000449ED" w:rsidRPr="008367BC" w:rsidRDefault="00FE6650" w:rsidP="001A320D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Обрывная аппликация, рисование восковыми мелками, тычкование.</w:t>
            </w:r>
          </w:p>
        </w:tc>
      </w:tr>
    </w:tbl>
    <w:p w:rsidR="001A320D" w:rsidRDefault="001A320D" w:rsidP="001A320D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9D10AE" w:rsidRDefault="009D10AE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9D10AE" w:rsidRDefault="009D10AE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9D10AE" w:rsidRDefault="009D10AE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</w:p>
    <w:p w:rsidR="008367BC" w:rsidRDefault="008367BC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Форма проведения:</w:t>
      </w:r>
    </w:p>
    <w:p w:rsidR="008367BC" w:rsidRDefault="009D10AE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Занятие длится 20 – 30 </w:t>
      </w:r>
      <w:r w:rsidR="00BE646D">
        <w:rPr>
          <w:rFonts w:ascii="Times New Roman" w:hAnsi="Times New Roman" w:cs="Times New Roman"/>
          <w:sz w:val="32"/>
          <w:szCs w:val="32"/>
        </w:rPr>
        <w:t>минут с использованием техник нетрадиционного рисования.</w:t>
      </w:r>
    </w:p>
    <w:p w:rsidR="00BE646D" w:rsidRDefault="00BE646D" w:rsidP="008367BC">
      <w:pPr>
        <w:pStyle w:val="a3"/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Методы: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Метод тычка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свечой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Обрывная аппликация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Пальчиковое рисование (ватной палочкой)</w:t>
      </w:r>
    </w:p>
    <w:p w:rsidR="00BE646D" w:rsidRPr="00FE6650" w:rsidRDefault="00BE646D" w:rsidP="00FE6650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бумагой</w:t>
      </w:r>
    </w:p>
    <w:p w:rsidR="00BE646D" w:rsidRDefault="00D16D31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рисом</w:t>
      </w:r>
    </w:p>
    <w:p w:rsidR="00BE646D" w:rsidRDefault="00BE646D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Рисование ладошками</w:t>
      </w:r>
    </w:p>
    <w:p w:rsidR="00D16D31" w:rsidRDefault="00D16D31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Оттиск печатками</w:t>
      </w:r>
    </w:p>
    <w:p w:rsidR="00A66C27" w:rsidRDefault="00A66C27" w:rsidP="00BE646D">
      <w:pPr>
        <w:pStyle w:val="a3"/>
        <w:numPr>
          <w:ilvl w:val="0"/>
          <w:numId w:val="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Пластилинография</w:t>
      </w:r>
    </w:p>
    <w:p w:rsidR="00BE646D" w:rsidRDefault="00BE646D" w:rsidP="00BE646D">
      <w:pPr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Приёмы, используемые на занятиях по нетрадиционному рисовании:</w:t>
      </w:r>
    </w:p>
    <w:p w:rsidR="00BE646D" w:rsidRPr="00BE646D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Создание игровой ситуации</w:t>
      </w:r>
    </w:p>
    <w:p w:rsidR="00BE646D" w:rsidRPr="00BE646D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Показ воспитателя</w:t>
      </w:r>
    </w:p>
    <w:p w:rsidR="00BE646D" w:rsidRPr="00BE646D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Использование движения рук</w:t>
      </w:r>
    </w:p>
    <w:p w:rsidR="00BE646D" w:rsidRPr="00BE646D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Сравнение двух техник</w:t>
      </w:r>
    </w:p>
    <w:p w:rsidR="00BE646D" w:rsidRPr="001957B7" w:rsidRDefault="00BE646D" w:rsidP="00BE646D">
      <w:pPr>
        <w:pStyle w:val="a3"/>
        <w:numPr>
          <w:ilvl w:val="0"/>
          <w:numId w:val="6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Проговаривание последовательности работы</w:t>
      </w:r>
    </w:p>
    <w:p w:rsidR="001957B7" w:rsidRDefault="001957B7" w:rsidP="001957B7">
      <w:pPr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Принципы работы с детьми:</w:t>
      </w:r>
    </w:p>
    <w:p w:rsidR="001957B7" w:rsidRDefault="001957B7" w:rsidP="001957B7">
      <w:pPr>
        <w:pStyle w:val="a3"/>
        <w:numPr>
          <w:ilvl w:val="0"/>
          <w:numId w:val="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1957B7">
        <w:rPr>
          <w:rFonts w:ascii="Times New Roman" w:hAnsi="Times New Roman" w:cs="Times New Roman"/>
          <w:sz w:val="32"/>
          <w:szCs w:val="32"/>
        </w:rPr>
        <w:t>Доступность отбираемого материала</w:t>
      </w:r>
    </w:p>
    <w:p w:rsidR="001957B7" w:rsidRDefault="001957B7" w:rsidP="001957B7">
      <w:pPr>
        <w:pStyle w:val="a3"/>
        <w:numPr>
          <w:ilvl w:val="0"/>
          <w:numId w:val="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Постепенное усложнение программного содержания, методов и приёмов руководства детской деятельностью</w:t>
      </w:r>
    </w:p>
    <w:p w:rsidR="001957B7" w:rsidRDefault="001957B7" w:rsidP="001957B7">
      <w:pPr>
        <w:pStyle w:val="a3"/>
        <w:numPr>
          <w:ilvl w:val="0"/>
          <w:numId w:val="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Индивидуальный подход к детям</w:t>
      </w:r>
    </w:p>
    <w:p w:rsidR="001957B7" w:rsidRDefault="001957B7" w:rsidP="001957B7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2.2 Образовательные технологии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Информационно – коммуникационная технология;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Технология проблемного обучения;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Технология развивающего обучения;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 Технология дифференцированного обучения;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 Технология творческих мастерских;</w:t>
      </w:r>
    </w:p>
    <w:p w:rsidR="00286467" w:rsidRDefault="00286467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Игровая технология.</w:t>
      </w: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286467" w:rsidRDefault="00286467" w:rsidP="00286467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2.3 Работа с родителями</w:t>
      </w:r>
    </w:p>
    <w:p w:rsidR="00286467" w:rsidRDefault="00286467" w:rsidP="00286467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Перспективный план работы с родителями по нетрадиционным техникам рисования</w:t>
      </w:r>
    </w:p>
    <w:tbl>
      <w:tblPr>
        <w:tblStyle w:val="a4"/>
        <w:tblW w:w="0" w:type="auto"/>
        <w:tblInd w:w="1440" w:type="dxa"/>
        <w:tblLook w:val="04A0"/>
      </w:tblPr>
      <w:tblGrid>
        <w:gridCol w:w="1503"/>
        <w:gridCol w:w="9639"/>
        <w:gridCol w:w="3032"/>
      </w:tblGrid>
      <w:tr w:rsidR="00286467" w:rsidTr="00286467">
        <w:tc>
          <w:tcPr>
            <w:tcW w:w="1503" w:type="dxa"/>
          </w:tcPr>
          <w:p w:rsidR="00286467" w:rsidRP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9639" w:type="dxa"/>
          </w:tcPr>
          <w:p w:rsidR="00286467" w:rsidRP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86467"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3032" w:type="dxa"/>
          </w:tcPr>
          <w:p w:rsidR="00286467" w:rsidRP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Форма проведения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  <w:tc>
          <w:tcPr>
            <w:tcW w:w="9639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«Использование нетрадиционных методов рисования»</w:t>
            </w:r>
          </w:p>
        </w:tc>
        <w:tc>
          <w:tcPr>
            <w:tcW w:w="3032" w:type="dxa"/>
          </w:tcPr>
          <w:p w:rsidR="00286467" w:rsidRDefault="00377E3D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Октябрь</w:t>
            </w:r>
          </w:p>
        </w:tc>
        <w:tc>
          <w:tcPr>
            <w:tcW w:w="9639" w:type="dxa"/>
          </w:tcPr>
          <w:p w:rsidR="00286467" w:rsidRDefault="00377E3D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«Творческое обучение»</w:t>
            </w:r>
          </w:p>
        </w:tc>
        <w:tc>
          <w:tcPr>
            <w:tcW w:w="3032" w:type="dxa"/>
          </w:tcPr>
          <w:p w:rsidR="00286467" w:rsidRDefault="00377E3D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Памятка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Ноябрь</w:t>
            </w:r>
          </w:p>
        </w:tc>
        <w:tc>
          <w:tcPr>
            <w:tcW w:w="9639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«Развиваем творчество»</w:t>
            </w:r>
          </w:p>
        </w:tc>
        <w:tc>
          <w:tcPr>
            <w:tcW w:w="3032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Папка передвижка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Декабрь</w:t>
            </w:r>
          </w:p>
        </w:tc>
        <w:tc>
          <w:tcPr>
            <w:tcW w:w="9639" w:type="dxa"/>
          </w:tcPr>
          <w:p w:rsidR="00286467" w:rsidRDefault="00FB6682" w:rsidP="00FB6682">
            <w:pPr>
              <w:tabs>
                <w:tab w:val="left" w:pos="124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«Нетрадиционные техники рисования детей дошкольного возраста»</w:t>
            </w:r>
          </w:p>
        </w:tc>
        <w:tc>
          <w:tcPr>
            <w:tcW w:w="3032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Памятка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Январь</w:t>
            </w:r>
          </w:p>
        </w:tc>
        <w:tc>
          <w:tcPr>
            <w:tcW w:w="9639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«Роль семьи в развитии творческих способностей у детей дошкольного возраста»</w:t>
            </w:r>
          </w:p>
        </w:tc>
        <w:tc>
          <w:tcPr>
            <w:tcW w:w="3032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Буклет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  <w:tc>
          <w:tcPr>
            <w:tcW w:w="9639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«Нетрадиционные техники рисования»</w:t>
            </w:r>
          </w:p>
        </w:tc>
        <w:tc>
          <w:tcPr>
            <w:tcW w:w="3032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Буклет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Март</w:t>
            </w:r>
          </w:p>
        </w:tc>
        <w:tc>
          <w:tcPr>
            <w:tcW w:w="9639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«Нетрадиционные техники рисования»</w:t>
            </w:r>
          </w:p>
        </w:tc>
        <w:tc>
          <w:tcPr>
            <w:tcW w:w="3032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Апрель</w:t>
            </w:r>
          </w:p>
        </w:tc>
        <w:tc>
          <w:tcPr>
            <w:tcW w:w="9639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«Порисуем вместе»</w:t>
            </w:r>
          </w:p>
        </w:tc>
        <w:tc>
          <w:tcPr>
            <w:tcW w:w="3032" w:type="dxa"/>
          </w:tcPr>
          <w:p w:rsidR="00286467" w:rsidRDefault="00FB6682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Практикум</w:t>
            </w:r>
          </w:p>
        </w:tc>
      </w:tr>
      <w:tr w:rsidR="00286467" w:rsidTr="00286467">
        <w:tc>
          <w:tcPr>
            <w:tcW w:w="1503" w:type="dxa"/>
          </w:tcPr>
          <w:p w:rsidR="00286467" w:rsidRDefault="00286467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  <w:tc>
          <w:tcPr>
            <w:tcW w:w="9639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«Удовлетворённость проводимой работы кружка «Волшебные краски»»</w:t>
            </w:r>
          </w:p>
        </w:tc>
        <w:tc>
          <w:tcPr>
            <w:tcW w:w="3032" w:type="dxa"/>
          </w:tcPr>
          <w:p w:rsidR="00286467" w:rsidRDefault="009D10AE" w:rsidP="00286467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Анкетирование</w:t>
            </w:r>
          </w:p>
        </w:tc>
      </w:tr>
    </w:tbl>
    <w:p w:rsidR="00286467" w:rsidRPr="00286467" w:rsidRDefault="009D10AE" w:rsidP="0028646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Каждую неделю проводится выставка детских работ. </w:t>
      </w:r>
    </w:p>
    <w:p w:rsidR="001957B7" w:rsidRDefault="001957B7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1957B7">
      <w:pPr>
        <w:tabs>
          <w:tab w:val="left" w:pos="11280"/>
        </w:tabs>
        <w:ind w:left="144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9D10AE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2.4 Календарное планирование работы кружка</w:t>
      </w:r>
    </w:p>
    <w:p w:rsidR="009D10AE" w:rsidRDefault="009D10AE" w:rsidP="009D10AE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«Волшебные краски»</w:t>
      </w:r>
    </w:p>
    <w:p w:rsidR="002030B0" w:rsidRPr="002030B0" w:rsidRDefault="002030B0" w:rsidP="009D10AE">
      <w:pPr>
        <w:tabs>
          <w:tab w:val="left" w:pos="11280"/>
        </w:tabs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Сентябрь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1"/>
        <w:gridCol w:w="2243"/>
        <w:gridCol w:w="10152"/>
      </w:tblGrid>
      <w:tr w:rsidR="00AF0F35" w:rsidTr="00AF0F35">
        <w:tc>
          <w:tcPr>
            <w:tcW w:w="538" w:type="dxa"/>
          </w:tcPr>
          <w:p w:rsidR="00AF0F35" w:rsidRDefault="00AF0F35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402" w:type="dxa"/>
          </w:tcPr>
          <w:p w:rsidR="00AF0F35" w:rsidRDefault="00AF0F35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AF0F35" w:rsidRDefault="00AF0F35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686" w:type="dxa"/>
          </w:tcPr>
          <w:p w:rsidR="00AF0F35" w:rsidRDefault="00AF0F35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1C431C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AF0F35" w:rsidTr="00AF0F35">
        <w:tc>
          <w:tcPr>
            <w:tcW w:w="53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02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030B0">
              <w:rPr>
                <w:rFonts w:ascii="Times New Roman" w:hAnsi="Times New Roman" w:cs="Times New Roman"/>
                <w:sz w:val="32"/>
                <w:szCs w:val="32"/>
              </w:rPr>
              <w:t>Диагностика</w:t>
            </w:r>
          </w:p>
        </w:tc>
        <w:tc>
          <w:tcPr>
            <w:tcW w:w="226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Различные</w:t>
            </w:r>
          </w:p>
        </w:tc>
        <w:tc>
          <w:tcPr>
            <w:tcW w:w="10686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2030B0">
              <w:rPr>
                <w:rFonts w:ascii="Times New Roman" w:hAnsi="Times New Roman" w:cs="Times New Roman"/>
                <w:sz w:val="32"/>
                <w:szCs w:val="32"/>
              </w:rPr>
              <w:t>Совершенствовать умения и навыки в свободном экспериментировании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 материалами, необходимыми для работы в нетрадиционных изобразительных техниках.</w:t>
            </w:r>
          </w:p>
        </w:tc>
      </w:tr>
      <w:tr w:rsidR="00AF0F35" w:rsidTr="00AF0F35">
        <w:tc>
          <w:tcPr>
            <w:tcW w:w="53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02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Укрась платочек</w:t>
            </w:r>
          </w:p>
        </w:tc>
        <w:tc>
          <w:tcPr>
            <w:tcW w:w="2268" w:type="dxa"/>
          </w:tcPr>
          <w:p w:rsidR="00AF0F35" w:rsidRPr="002030B0" w:rsidRDefault="00E769E7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</w:t>
            </w:r>
            <w:r w:rsidR="002030B0">
              <w:rPr>
                <w:rFonts w:ascii="Times New Roman" w:hAnsi="Times New Roman" w:cs="Times New Roman"/>
                <w:sz w:val="32"/>
                <w:szCs w:val="32"/>
              </w:rPr>
              <w:t>иск пробкой. Рисование пальчиками.</w:t>
            </w:r>
          </w:p>
        </w:tc>
        <w:tc>
          <w:tcPr>
            <w:tcW w:w="10686" w:type="dxa"/>
          </w:tcPr>
          <w:p w:rsidR="00AF0F35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украшать платочек простым узором, используя печатание, рисование пальчиками и приём примакивания. Развивать чувство композиции, ритма.</w:t>
            </w:r>
          </w:p>
          <w:p w:rsidR="001C431C" w:rsidRPr="002030B0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Воспитывать у детей умение работать индивидуально.</w:t>
            </w:r>
          </w:p>
        </w:tc>
      </w:tr>
      <w:tr w:rsidR="00AF0F35" w:rsidTr="00AF0F35">
        <w:tc>
          <w:tcPr>
            <w:tcW w:w="53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02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Осеннее дерево</w:t>
            </w:r>
          </w:p>
        </w:tc>
        <w:tc>
          <w:tcPr>
            <w:tcW w:w="2268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Оттиск печатками из ластика</w:t>
            </w:r>
          </w:p>
        </w:tc>
        <w:tc>
          <w:tcPr>
            <w:tcW w:w="10686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с приёмом печати печатками. Воспитывать у детей художественный вкус.</w:t>
            </w:r>
          </w:p>
        </w:tc>
      </w:tr>
      <w:tr w:rsidR="00AF0F35" w:rsidTr="00AF0F35">
        <w:tc>
          <w:tcPr>
            <w:tcW w:w="538" w:type="dxa"/>
          </w:tcPr>
          <w:p w:rsidR="00AF0F35" w:rsidRPr="002030B0" w:rsidRDefault="002030B0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02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Осенний букет</w:t>
            </w:r>
          </w:p>
        </w:tc>
        <w:tc>
          <w:tcPr>
            <w:tcW w:w="2268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Печатание листьями</w:t>
            </w:r>
          </w:p>
        </w:tc>
        <w:tc>
          <w:tcPr>
            <w:tcW w:w="10686" w:type="dxa"/>
          </w:tcPr>
          <w:p w:rsidR="00AF0F35" w:rsidRPr="001C431C" w:rsidRDefault="001C431C" w:rsidP="009D10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Познакомить с приёмом печати листьями. Воспитывать у детей художественный вкус.</w:t>
            </w:r>
          </w:p>
        </w:tc>
      </w:tr>
    </w:tbl>
    <w:p w:rsidR="009D10AE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030B0">
        <w:rPr>
          <w:rFonts w:ascii="Times New Roman" w:hAnsi="Times New Roman" w:cs="Times New Roman"/>
          <w:sz w:val="32"/>
          <w:szCs w:val="32"/>
        </w:rPr>
        <w:t>Октябрь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44"/>
        <w:gridCol w:w="2824"/>
        <w:gridCol w:w="9588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Заготовка на зиму «Компот из яблок»</w:t>
            </w:r>
          </w:p>
        </w:tc>
        <w:tc>
          <w:tcPr>
            <w:tcW w:w="2268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>Оттиск печаткой из яблока</w:t>
            </w:r>
          </w:p>
        </w:tc>
        <w:tc>
          <w:tcPr>
            <w:tcW w:w="10119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>Познакомить с техникой печатания яблоком,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поролоновым тампоном. Показать приём получения отпечатков. Учить рисовать яблоки и ягоды в банке. По желанию можно использовать рисование пальчиками. Развивать чувство композиции.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1C431C" w:rsidRDefault="001C431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>Улитка</w:t>
            </w:r>
          </w:p>
        </w:tc>
        <w:tc>
          <w:tcPr>
            <w:tcW w:w="2268" w:type="dxa"/>
          </w:tcPr>
          <w:p w:rsidR="002030B0" w:rsidRPr="001C431C" w:rsidRDefault="009F5EA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Пластилинография</w:t>
            </w:r>
          </w:p>
        </w:tc>
        <w:tc>
          <w:tcPr>
            <w:tcW w:w="10119" w:type="dxa"/>
          </w:tcPr>
          <w:p w:rsidR="002030B0" w:rsidRPr="001C431C" w:rsidRDefault="001C431C" w:rsidP="009F5E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>Познакомить с техникой</w:t>
            </w:r>
            <w:r w:rsidR="009F5EAE">
              <w:rPr>
                <w:rFonts w:ascii="Times New Roman" w:hAnsi="Times New Roman" w:cs="Times New Roman"/>
                <w:sz w:val="32"/>
                <w:szCs w:val="32"/>
              </w:rPr>
              <w:t xml:space="preserve"> пластилинография</w:t>
            </w: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>. Учить детей рисовать</w:t>
            </w:r>
            <w:r w:rsidR="009F5EAE">
              <w:rPr>
                <w:rFonts w:ascii="Times New Roman" w:hAnsi="Times New Roman" w:cs="Times New Roman"/>
                <w:sz w:val="32"/>
                <w:szCs w:val="32"/>
              </w:rPr>
              <w:t xml:space="preserve"> пластилином не выходя за контур, учить рисовать </w:t>
            </w:r>
            <w:r w:rsidRPr="001C431C">
              <w:rPr>
                <w:rFonts w:ascii="Times New Roman" w:hAnsi="Times New Roman" w:cs="Times New Roman"/>
                <w:sz w:val="32"/>
                <w:szCs w:val="32"/>
              </w:rPr>
              <w:t xml:space="preserve"> по частям,.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969" w:type="dxa"/>
          </w:tcPr>
          <w:p w:rsidR="002030B0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Грибы в лукошке</w:t>
            </w:r>
          </w:p>
        </w:tc>
        <w:tc>
          <w:tcPr>
            <w:tcW w:w="2268" w:type="dxa"/>
          </w:tcPr>
          <w:p w:rsidR="002030B0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Оттиск печатками (шляпка - картон), рисование пальчиками</w:t>
            </w:r>
          </w:p>
        </w:tc>
        <w:tc>
          <w:tcPr>
            <w:tcW w:w="10119" w:type="dxa"/>
          </w:tcPr>
          <w:p w:rsidR="002030B0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Упражнять в рисовании предметов овальной формы, печатание печатками. Развивать чувство композиции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C14A58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Цыплёнок</w:t>
            </w:r>
          </w:p>
        </w:tc>
        <w:tc>
          <w:tcPr>
            <w:tcW w:w="2268" w:type="dxa"/>
          </w:tcPr>
          <w:p w:rsidR="002030B0" w:rsidRPr="00C14A58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Рисование с помощью риса, ватные палочки</w:t>
            </w:r>
          </w:p>
        </w:tc>
        <w:tc>
          <w:tcPr>
            <w:tcW w:w="10119" w:type="dxa"/>
          </w:tcPr>
          <w:p w:rsidR="002030B0" w:rsidRPr="00C14A58" w:rsidRDefault="00C14A58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14A58">
              <w:rPr>
                <w:rFonts w:ascii="Times New Roman" w:hAnsi="Times New Roman" w:cs="Times New Roman"/>
                <w:sz w:val="32"/>
                <w:szCs w:val="32"/>
              </w:rPr>
              <w:t>Учить детей наносить клей на отдельный участок, щедро насыпать крупу на отдельный участок, аккуратно окрашивать рис, «оживлять» работу с помощью ватной палочки.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69" w:type="dxa"/>
          </w:tcPr>
          <w:p w:rsidR="002030B0" w:rsidRPr="00C14A58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Два петушка</w:t>
            </w:r>
          </w:p>
        </w:tc>
        <w:tc>
          <w:tcPr>
            <w:tcW w:w="2268" w:type="dxa"/>
          </w:tcPr>
          <w:p w:rsidR="002030B0" w:rsidRPr="00971749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71749">
              <w:rPr>
                <w:rFonts w:ascii="Times New Roman" w:hAnsi="Times New Roman" w:cs="Times New Roman"/>
                <w:sz w:val="32"/>
                <w:szCs w:val="32"/>
              </w:rPr>
              <w:t>Рисование ладошкой</w:t>
            </w:r>
          </w:p>
        </w:tc>
        <w:tc>
          <w:tcPr>
            <w:tcW w:w="10119" w:type="dxa"/>
          </w:tcPr>
          <w:p w:rsidR="002030B0" w:rsidRPr="00971749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Совершенствовать умение делать отпечатки ладони и дорисовывать их до определённого образа (петушки). Развивать воображение, творчество.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Ноябрь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464082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Рябинка</w:t>
            </w:r>
          </w:p>
        </w:tc>
        <w:tc>
          <w:tcPr>
            <w:tcW w:w="2268" w:type="dxa"/>
          </w:tcPr>
          <w:p w:rsidR="002030B0" w:rsidRPr="00464082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</w:p>
        </w:tc>
        <w:tc>
          <w:tcPr>
            <w:tcW w:w="10119" w:type="dxa"/>
          </w:tcPr>
          <w:p w:rsidR="002030B0" w:rsidRPr="00464082" w:rsidRDefault="00971749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Учить рисовать на ветке ягодки (пальчиками)</w:t>
            </w:r>
            <w:r w:rsidR="00464082" w:rsidRPr="00464082">
              <w:rPr>
                <w:rFonts w:ascii="Times New Roman" w:hAnsi="Times New Roman" w:cs="Times New Roman"/>
                <w:sz w:val="32"/>
                <w:szCs w:val="32"/>
              </w:rPr>
              <w:t xml:space="preserve"> и листики (примакивание). Закреплять данные навыки рисования.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Мои любимые рыбки</w:t>
            </w:r>
          </w:p>
        </w:tc>
        <w:tc>
          <w:tcPr>
            <w:tcW w:w="2268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</w:p>
        </w:tc>
        <w:tc>
          <w:tcPr>
            <w:tcW w:w="1011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Совершенствовать умение делать отпечатки ладони и дорисовывать их до определённого образа (рыбки).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Первый снег</w:t>
            </w:r>
          </w:p>
        </w:tc>
        <w:tc>
          <w:tcPr>
            <w:tcW w:w="2268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Оттиск печатками из салфетки</w:t>
            </w:r>
          </w:p>
        </w:tc>
        <w:tc>
          <w:tcPr>
            <w:tcW w:w="1011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Закреплять умение рисовать деревья большие и маленькие, изображать снежок с помощью техники печатания или рисования пальчиками. Развивать чувство композиции.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Цыплёнок</w:t>
            </w:r>
          </w:p>
        </w:tc>
        <w:tc>
          <w:tcPr>
            <w:tcW w:w="2268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Гуашь, ватные диски, палочки</w:t>
            </w:r>
          </w:p>
        </w:tc>
        <w:tc>
          <w:tcPr>
            <w:tcW w:w="1011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>Учить детей наклеивать ватные диски, учить аккуратно раскрашивать ватные диски, «оживлять» картинку с помощью ватных палочек.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Декабрь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Зимний лес</w:t>
            </w:r>
          </w:p>
        </w:tc>
        <w:tc>
          <w:tcPr>
            <w:tcW w:w="2268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t xml:space="preserve">Печать по </w:t>
            </w:r>
            <w:r w:rsidRPr="004640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трафарету, рисование пальчиками</w:t>
            </w:r>
          </w:p>
        </w:tc>
        <w:tc>
          <w:tcPr>
            <w:tcW w:w="1011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640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Упражнять в печати по трафарету. Закрепить умение рисовать </w:t>
            </w:r>
            <w:r w:rsidRPr="0046408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пальчиками. Развивать чувство композиции. Воспитывать у детей художественный вкус.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969" w:type="dxa"/>
          </w:tcPr>
          <w:p w:rsidR="002030B0" w:rsidRPr="00464082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Мои рукавички</w:t>
            </w:r>
          </w:p>
        </w:tc>
        <w:tc>
          <w:tcPr>
            <w:tcW w:w="2268" w:type="dxa"/>
          </w:tcPr>
          <w:p w:rsidR="002030B0" w:rsidRPr="00AB1647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Оттиск печатками, рисование пальчиками</w:t>
            </w:r>
          </w:p>
        </w:tc>
        <w:tc>
          <w:tcPr>
            <w:tcW w:w="10119" w:type="dxa"/>
          </w:tcPr>
          <w:p w:rsidR="002030B0" w:rsidRPr="00AB1647" w:rsidRDefault="00464082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Упражнять в технике печатания. Закрепить умение украшать предмет</w:t>
            </w:r>
            <w:r w:rsidR="00AB1647" w:rsidRPr="00AB1647">
              <w:rPr>
                <w:rFonts w:ascii="Times New Roman" w:hAnsi="Times New Roman" w:cs="Times New Roman"/>
                <w:sz w:val="32"/>
                <w:szCs w:val="32"/>
              </w:rPr>
              <w:t>, нанося рисунок, по возможности, равномерно на всю поверхность.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AB164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69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Овечка</w:t>
            </w:r>
          </w:p>
        </w:tc>
        <w:tc>
          <w:tcPr>
            <w:tcW w:w="2268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Кисть щетина, салфетка, рисование пальчиками.</w:t>
            </w:r>
          </w:p>
        </w:tc>
        <w:tc>
          <w:tcPr>
            <w:tcW w:w="10119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Учить тонировать лист, примакивать салфеткой (изображая облака, шерсть), учить технике рисования тычком полусухой кистью. Закрепить умение рисовать пальчиками. Воспитывать у детей художественный вкус.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Январь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Ёлочка пушистая, нарядная</w:t>
            </w:r>
          </w:p>
        </w:tc>
        <w:tc>
          <w:tcPr>
            <w:tcW w:w="2268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Тычок жёсткой полусухой кистью, рисование пальчиками</w:t>
            </w:r>
          </w:p>
        </w:tc>
        <w:tc>
          <w:tcPr>
            <w:tcW w:w="10119" w:type="dxa"/>
          </w:tcPr>
          <w:p w:rsidR="002030B0" w:rsidRPr="00AB1647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AB1647">
              <w:rPr>
                <w:rFonts w:ascii="Times New Roman" w:hAnsi="Times New Roman" w:cs="Times New Roman"/>
                <w:sz w:val="32"/>
                <w:szCs w:val="32"/>
              </w:rPr>
              <w:t>Упражнять в технике рисования тычком полусухой, жёсткой кистью. Продолжать учить использовать такое средство выразительности, как фактура. Закрепить умение украшать рисунок, используя технику рисования пальчиками.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FB07EA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Снежок</w:t>
            </w:r>
          </w:p>
        </w:tc>
        <w:tc>
          <w:tcPr>
            <w:tcW w:w="2268" w:type="dxa"/>
          </w:tcPr>
          <w:p w:rsidR="002030B0" w:rsidRPr="00FB07EA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Рисование свечой, акварель</w:t>
            </w:r>
          </w:p>
        </w:tc>
        <w:tc>
          <w:tcPr>
            <w:tcW w:w="10119" w:type="dxa"/>
          </w:tcPr>
          <w:p w:rsidR="002030B0" w:rsidRPr="00FB07EA" w:rsidRDefault="00AB164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Познакомить с техникой рисования свечой</w:t>
            </w:r>
            <w:r w:rsidR="00FB07EA" w:rsidRPr="00FB07EA">
              <w:rPr>
                <w:rFonts w:ascii="Times New Roman" w:hAnsi="Times New Roman" w:cs="Times New Roman"/>
                <w:sz w:val="32"/>
                <w:szCs w:val="32"/>
              </w:rPr>
              <w:t xml:space="preserve">, тонировать фон. Воспитывать у детей художественный вкус.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Снеговичок</w:t>
            </w:r>
          </w:p>
        </w:tc>
        <w:tc>
          <w:tcPr>
            <w:tcW w:w="2268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Комкание бумаги (скатывание)</w:t>
            </w:r>
          </w:p>
        </w:tc>
        <w:tc>
          <w:tcPr>
            <w:tcW w:w="1011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Закрепить навыки рисования гуашью, умение сочетать в работе скатывание, комкание бумаги и рисование. Учить дорисовывать картину со снеговиком (метла, ёлочка, заборчик и т.д.).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Февраль</w:t>
      </w: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</w:t>
            </w:r>
          </w:p>
        </w:tc>
        <w:tc>
          <w:tcPr>
            <w:tcW w:w="196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Чашка</w:t>
            </w:r>
          </w:p>
        </w:tc>
        <w:tc>
          <w:tcPr>
            <w:tcW w:w="2268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Оттиск печатками, печать по трафарету, ватные палочки</w:t>
            </w:r>
          </w:p>
        </w:tc>
        <w:tc>
          <w:tcPr>
            <w:tcW w:w="1011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Упражнять в технике рисования тычком, печатание печатками. Учить дорисовывать предмет. Развивать чувство композиции.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Цветочек для папы</w:t>
            </w:r>
          </w:p>
        </w:tc>
        <w:tc>
          <w:tcPr>
            <w:tcW w:w="2268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Оттиск печатками из картофеля</w:t>
            </w:r>
          </w:p>
        </w:tc>
        <w:tc>
          <w:tcPr>
            <w:tcW w:w="1011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FB07EA">
              <w:rPr>
                <w:rFonts w:ascii="Times New Roman" w:hAnsi="Times New Roman" w:cs="Times New Roman"/>
                <w:sz w:val="32"/>
                <w:szCs w:val="32"/>
              </w:rPr>
              <w:t>Упражнять в рисовании с помощью печаток. Закрепить умение дорисовывать у полураспустившихся цветов стебельки и листочки. Развивать чувство композиции.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FB07EA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Ягоды и фрукты</w:t>
            </w:r>
          </w:p>
        </w:tc>
        <w:tc>
          <w:tcPr>
            <w:tcW w:w="2268" w:type="dxa"/>
          </w:tcPr>
          <w:p w:rsidR="002030B0" w:rsidRPr="006276DE" w:rsidRDefault="00FB07EA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276DE"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пальчиками, карандашом</w:t>
            </w:r>
          </w:p>
        </w:tc>
        <w:tc>
          <w:tcPr>
            <w:tcW w:w="1011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276DE">
              <w:rPr>
                <w:rFonts w:ascii="Times New Roman" w:hAnsi="Times New Roman" w:cs="Times New Roman"/>
                <w:sz w:val="32"/>
                <w:szCs w:val="32"/>
              </w:rPr>
              <w:t xml:space="preserve">Учить рисовать простейшие фигурки, состоящие из многих отпечатков пальчиков, пользоваться всей разноцветной гаммой красок.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C14A58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Плюшевый медвежонок</w:t>
            </w:r>
          </w:p>
        </w:tc>
        <w:tc>
          <w:tcPr>
            <w:tcW w:w="2268" w:type="dxa"/>
          </w:tcPr>
          <w:p w:rsidR="002030B0" w:rsidRPr="006276DE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Поро</w:t>
            </w:r>
            <w:r w:rsidR="006276DE">
              <w:rPr>
                <w:rFonts w:ascii="Times New Roman" w:hAnsi="Times New Roman" w:cs="Times New Roman"/>
                <w:sz w:val="32"/>
                <w:szCs w:val="32"/>
              </w:rPr>
              <w:t>лон (2 шт.), тонкая кисть, гуашь</w:t>
            </w:r>
          </w:p>
        </w:tc>
        <w:tc>
          <w:tcPr>
            <w:tcW w:w="1011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Помочь детям освоить новый способ изображения – рисование поролоновой губкой, позволяющей наиболее ярко передать изображаемый объект, характерную фактурность его внешнего вида, про</w:t>
            </w:r>
            <w:r w:rsidR="00E769E7">
              <w:rPr>
                <w:rFonts w:ascii="Times New Roman" w:hAnsi="Times New Roman" w:cs="Times New Roman"/>
                <w:sz w:val="32"/>
                <w:szCs w:val="32"/>
              </w:rPr>
              <w:t>должать рисовать крупно, распола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гать изображения в соответствии с размером листа.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Март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2116"/>
        <w:gridCol w:w="2904"/>
        <w:gridCol w:w="9336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Програм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Мимоза для мамы</w:t>
            </w:r>
          </w:p>
        </w:tc>
        <w:tc>
          <w:tcPr>
            <w:tcW w:w="2268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пальчиками</w:t>
            </w:r>
          </w:p>
        </w:tc>
        <w:tc>
          <w:tcPr>
            <w:tcW w:w="1011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Упражнять в рисовании пальчиками, скатывании шариков из салфеток. Развивать чувство композиции.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Солнышко</w:t>
            </w:r>
          </w:p>
        </w:tc>
        <w:tc>
          <w:tcPr>
            <w:tcW w:w="2268" w:type="dxa"/>
          </w:tcPr>
          <w:p w:rsidR="002030B0" w:rsidRPr="006276DE" w:rsidRDefault="006276D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ладошками</w:t>
            </w:r>
          </w:p>
        </w:tc>
        <w:tc>
          <w:tcPr>
            <w:tcW w:w="1011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Закреплять технику печатания ладошками. Учить наносить быстро краску и делать отпечатки – лучики для солнышка. Развивать цветовосприятие.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6276DE" w:rsidRDefault="004F043C" w:rsidP="009F5E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Животные (петух, птица, слон, , медведь)</w:t>
            </w:r>
          </w:p>
        </w:tc>
        <w:tc>
          <w:tcPr>
            <w:tcW w:w="2268" w:type="dxa"/>
          </w:tcPr>
          <w:p w:rsidR="002030B0" w:rsidRPr="006276DE" w:rsidRDefault="009F5EAE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Пластилинография</w:t>
            </w:r>
            <w:r w:rsidR="004F043C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10119" w:type="dxa"/>
          </w:tcPr>
          <w:p w:rsidR="002030B0" w:rsidRPr="006276DE" w:rsidRDefault="004F043C" w:rsidP="009F5EAE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Учить рисовать простейшие фигурки, пользов</w:t>
            </w:r>
            <w:r w:rsidR="009F5EAE">
              <w:rPr>
                <w:rFonts w:ascii="Times New Roman" w:hAnsi="Times New Roman" w:cs="Times New Roman"/>
                <w:sz w:val="32"/>
                <w:szCs w:val="32"/>
              </w:rPr>
              <w:t>аться всей разноцветной гаммой пластилина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4</w:t>
            </w:r>
          </w:p>
        </w:tc>
        <w:tc>
          <w:tcPr>
            <w:tcW w:w="196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Подснежники</w:t>
            </w:r>
          </w:p>
        </w:tc>
        <w:tc>
          <w:tcPr>
            <w:tcW w:w="2268" w:type="dxa"/>
          </w:tcPr>
          <w:p w:rsidR="002030B0" w:rsidRPr="006276DE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Акваре</w:t>
            </w:r>
            <w:r w:rsidR="004F043C">
              <w:rPr>
                <w:rFonts w:ascii="Times New Roman" w:hAnsi="Times New Roman" w:cs="Times New Roman"/>
                <w:sz w:val="32"/>
                <w:szCs w:val="32"/>
              </w:rPr>
              <w:t>ль, восковые мелки</w:t>
            </w:r>
          </w:p>
        </w:tc>
        <w:tc>
          <w:tcPr>
            <w:tcW w:w="10119" w:type="dxa"/>
          </w:tcPr>
          <w:p w:rsidR="002030B0" w:rsidRPr="006276DE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Учить рисовать подснежники восковыми мелками, обращать внимание на склонённую головку цветков. Учить с помощью акварели передавать весенний колорит. Развивать цветовосприятие. 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Апрель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8"/>
        <w:gridCol w:w="2397"/>
        <w:gridCol w:w="9991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4F043C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Неваляшка</w:t>
            </w:r>
          </w:p>
        </w:tc>
        <w:tc>
          <w:tcPr>
            <w:tcW w:w="2268" w:type="dxa"/>
          </w:tcPr>
          <w:p w:rsidR="002030B0" w:rsidRPr="004F043C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Кисточка, пуговицы различной формы</w:t>
            </w:r>
          </w:p>
        </w:tc>
        <w:tc>
          <w:tcPr>
            <w:tcW w:w="10119" w:type="dxa"/>
          </w:tcPr>
          <w:p w:rsidR="002030B0" w:rsidRPr="004F043C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43C">
              <w:rPr>
                <w:rFonts w:ascii="Times New Roman" w:hAnsi="Times New Roman" w:cs="Times New Roman"/>
                <w:sz w:val="32"/>
                <w:szCs w:val="32"/>
              </w:rPr>
              <w:t xml:space="preserve">Учить рисовать печатками (пуговицами) различной формы. Закрепить основные цвета. Воспитывать у детей художественный вкус. 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4F043C" w:rsidRDefault="004F043C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Волшебные картинки (волшебный дождик)</w:t>
            </w:r>
          </w:p>
        </w:tc>
        <w:tc>
          <w:tcPr>
            <w:tcW w:w="2268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Рисование свечой</w:t>
            </w:r>
          </w:p>
        </w:tc>
        <w:tc>
          <w:tcPr>
            <w:tcW w:w="1011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Закреплять технику рисования свечой (волшебный дождик). Аккуратно закрашивать лист жидкой краской. Учить рисовать тучу с восковым мелком. Воспитывать у детей художественный вкус.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Подарок для кошки Мурки</w:t>
            </w:r>
          </w:p>
        </w:tc>
        <w:tc>
          <w:tcPr>
            <w:tcW w:w="2268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Ватные палочки, готовые изображения кошки из геометрических фигур на каждого ребёнка, краски разных цветов, клей ПВА</w:t>
            </w:r>
          </w:p>
        </w:tc>
        <w:tc>
          <w:tcPr>
            <w:tcW w:w="1011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Упражнять детей в выкладывании и наклеивании изображения из геометрических фигур; закрепить название фигур; совершенствовать умение рисовать шарики ватными палочками; воспитывать аккуратность при работе с клеем и красками, желание помочь другу.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Насекомые (бабочка, божья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коровка, гусеница)</w:t>
            </w:r>
          </w:p>
        </w:tc>
        <w:tc>
          <w:tcPr>
            <w:tcW w:w="2268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Рисование пальчиками, карандашом</w:t>
            </w:r>
          </w:p>
        </w:tc>
        <w:tc>
          <w:tcPr>
            <w:tcW w:w="1011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4F0A61">
              <w:rPr>
                <w:rFonts w:ascii="Times New Roman" w:hAnsi="Times New Roman" w:cs="Times New Roman"/>
                <w:sz w:val="32"/>
                <w:szCs w:val="32"/>
              </w:rPr>
              <w:t>Учить рисовать простейшие фигурки, состоящие из многих отпечатков пальчиков, пользоваться всей гаммой красок. Воспитывать у детей умение работать индивидуально.</w:t>
            </w:r>
          </w:p>
        </w:tc>
      </w:tr>
    </w:tbl>
    <w:p w:rsid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Май</w:t>
      </w:r>
    </w:p>
    <w:tbl>
      <w:tblPr>
        <w:tblStyle w:val="a4"/>
        <w:tblW w:w="0" w:type="auto"/>
        <w:tblInd w:w="720" w:type="dxa"/>
        <w:tblLook w:val="04A0"/>
      </w:tblPr>
      <w:tblGrid>
        <w:gridCol w:w="538"/>
        <w:gridCol w:w="1969"/>
        <w:gridCol w:w="2268"/>
        <w:gridCol w:w="10119"/>
      </w:tblGrid>
      <w:tr w:rsidR="002030B0" w:rsidTr="00C14A58">
        <w:tc>
          <w:tcPr>
            <w:tcW w:w="53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196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2268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Техника</w:t>
            </w:r>
          </w:p>
        </w:tc>
        <w:tc>
          <w:tcPr>
            <w:tcW w:w="10119" w:type="dxa"/>
          </w:tcPr>
          <w:p w:rsid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Програм</w:t>
            </w:r>
            <w:r w:rsidR="00E769E7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ное содержание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69" w:type="dxa"/>
          </w:tcPr>
          <w:p w:rsidR="002030B0" w:rsidRPr="004F0A61" w:rsidRDefault="004F0A61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Черёмуха</w:t>
            </w:r>
          </w:p>
        </w:tc>
        <w:tc>
          <w:tcPr>
            <w:tcW w:w="2268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 ватными палочками, пальчиками</w:t>
            </w:r>
          </w:p>
        </w:tc>
        <w:tc>
          <w:tcPr>
            <w:tcW w:w="1011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Продолжать знакомить детей с техникой рисования тычком. Формировать чувство композиции и ритма.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6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Салют</w:t>
            </w:r>
          </w:p>
        </w:tc>
        <w:tc>
          <w:tcPr>
            <w:tcW w:w="2268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Акварель или гуашь, восковые мелки</w:t>
            </w:r>
          </w:p>
        </w:tc>
        <w:tc>
          <w:tcPr>
            <w:tcW w:w="1011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Закрепить навыки рисования акварелью или гуашью. Учить рисовать салют восковым мелком. Воспитывать у детей художественный вкус.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6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Котёнок</w:t>
            </w:r>
          </w:p>
        </w:tc>
        <w:tc>
          <w:tcPr>
            <w:tcW w:w="2268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Тычок полусухой жёсткой кистью, трафарет котёнка</w:t>
            </w:r>
          </w:p>
        </w:tc>
        <w:tc>
          <w:tcPr>
            <w:tcW w:w="1011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Закрепить навыки печати кистью по трафарету. Воспитывать у детей умение работать индивидуально.</w:t>
            </w:r>
          </w:p>
        </w:tc>
      </w:tr>
      <w:tr w:rsidR="002030B0" w:rsidTr="00C14A58">
        <w:tc>
          <w:tcPr>
            <w:tcW w:w="538" w:type="dxa"/>
          </w:tcPr>
          <w:p w:rsidR="002030B0" w:rsidRPr="002030B0" w:rsidRDefault="002030B0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96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 я люблю одуванчики</w:t>
            </w:r>
          </w:p>
        </w:tc>
        <w:tc>
          <w:tcPr>
            <w:tcW w:w="2268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Обрывание, восковые мелки, тычкование</w:t>
            </w:r>
          </w:p>
        </w:tc>
        <w:tc>
          <w:tcPr>
            <w:tcW w:w="10119" w:type="dxa"/>
          </w:tcPr>
          <w:p w:rsidR="002030B0" w:rsidRPr="004F0A61" w:rsidRDefault="00E769E7" w:rsidP="00C14A58">
            <w:pPr>
              <w:pStyle w:val="a3"/>
              <w:tabs>
                <w:tab w:val="left" w:pos="11280"/>
              </w:tabs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Совершенствовать эстетическое восприятие природных явлений и техник их изображения – обрывная аппликация, тычкование и других; развивать чувство композиции и колорита в процессе использования разных материалов для создания выразительного образа одуванчика в пейзаже. </w:t>
            </w:r>
          </w:p>
        </w:tc>
      </w:tr>
    </w:tbl>
    <w:p w:rsidR="002030B0" w:rsidRPr="002030B0" w:rsidRDefault="002030B0" w:rsidP="002030B0">
      <w:pPr>
        <w:pStyle w:val="a3"/>
        <w:tabs>
          <w:tab w:val="left" w:pos="1128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9D10AE">
      <w:pPr>
        <w:pStyle w:val="a3"/>
        <w:numPr>
          <w:ilvl w:val="0"/>
          <w:numId w:val="1"/>
        </w:numPr>
        <w:tabs>
          <w:tab w:val="left" w:pos="1128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Организационный раздел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3.1 Кадровые условия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Программу кружка реализуют воспитатели: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Савиных Анна Владимировна – первой квалификационной категории,                                                                                  Кунгурцева Юлия Александровна.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3.2 Развивающая предметно – пространственная среда.</w:t>
      </w:r>
    </w:p>
    <w:p w:rsidR="006C3285" w:rsidRPr="006C3285" w:rsidRDefault="006C3285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  <w:r w:rsidRPr="006C3285">
        <w:rPr>
          <w:rFonts w:ascii="Times New Roman" w:hAnsi="Times New Roman" w:cs="Times New Roman"/>
          <w:sz w:val="32"/>
          <w:szCs w:val="32"/>
        </w:rPr>
        <w:t>В группе организован уголок изодеятельности</w:t>
      </w:r>
      <w:r>
        <w:rPr>
          <w:rFonts w:ascii="Times New Roman" w:hAnsi="Times New Roman" w:cs="Times New Roman"/>
          <w:sz w:val="32"/>
          <w:szCs w:val="32"/>
        </w:rPr>
        <w:t>, который предусматривает наличие различных предметов и материалов для детского творчества.</w:t>
      </w:r>
      <w:r w:rsidR="00E86188">
        <w:rPr>
          <w:rFonts w:ascii="Times New Roman" w:hAnsi="Times New Roman" w:cs="Times New Roman"/>
          <w:sz w:val="32"/>
          <w:szCs w:val="32"/>
        </w:rPr>
        <w:t xml:space="preserve"> Папки с репродукциями картин художников, предметные и сюжетные рисунки, открытки, иллюстрации к сказкам. Магнитофон, записи с музыкой для использования музыкальных произведений на занятиях. Имеется мольберт, который дети могут использовать</w:t>
      </w:r>
      <w:r w:rsidR="00C851CD">
        <w:rPr>
          <w:rFonts w:ascii="Times New Roman" w:hAnsi="Times New Roman" w:cs="Times New Roman"/>
          <w:sz w:val="32"/>
          <w:szCs w:val="32"/>
        </w:rPr>
        <w:t xml:space="preserve"> для рисования мелом.</w:t>
      </w:r>
      <w:r w:rsidR="00E86188">
        <w:rPr>
          <w:rFonts w:ascii="Times New Roman" w:hAnsi="Times New Roman" w:cs="Times New Roman"/>
          <w:sz w:val="32"/>
          <w:szCs w:val="32"/>
        </w:rPr>
        <w:t xml:space="preserve"> Игры и упражнения на развитие творческих способностей. </w:t>
      </w: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3.3 Расписание</w:t>
      </w:r>
    </w:p>
    <w:tbl>
      <w:tblPr>
        <w:tblStyle w:val="a4"/>
        <w:tblW w:w="0" w:type="auto"/>
        <w:tblInd w:w="360" w:type="dxa"/>
        <w:tblLook w:val="04A0"/>
      </w:tblPr>
      <w:tblGrid>
        <w:gridCol w:w="5560"/>
        <w:gridCol w:w="4111"/>
        <w:gridCol w:w="5583"/>
      </w:tblGrid>
      <w:tr w:rsidR="00A85217" w:rsidRPr="00A85217" w:rsidTr="00A85217">
        <w:tc>
          <w:tcPr>
            <w:tcW w:w="5560" w:type="dxa"/>
          </w:tcPr>
          <w:p w:rsidR="009D10AE" w:rsidRPr="009D10AE" w:rsidRDefault="009D10AE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Периодичность</w:t>
            </w:r>
          </w:p>
        </w:tc>
        <w:tc>
          <w:tcPr>
            <w:tcW w:w="4111" w:type="dxa"/>
          </w:tcPr>
          <w:p w:rsidR="009D10AE" w:rsidRPr="00A85217" w:rsidRDefault="009D10AE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217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5583" w:type="dxa"/>
          </w:tcPr>
          <w:p w:rsidR="009D10AE" w:rsidRPr="00A85217" w:rsidRDefault="00A85217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85217">
              <w:rPr>
                <w:rFonts w:ascii="Times New Roman" w:hAnsi="Times New Roman" w:cs="Times New Roman"/>
                <w:b/>
                <w:sz w:val="32"/>
                <w:szCs w:val="32"/>
              </w:rPr>
              <w:t>Длительность кружковой работы</w:t>
            </w:r>
          </w:p>
        </w:tc>
      </w:tr>
      <w:tr w:rsidR="00A85217" w:rsidTr="00A85217">
        <w:tc>
          <w:tcPr>
            <w:tcW w:w="5560" w:type="dxa"/>
          </w:tcPr>
          <w:p w:rsidR="009D10AE" w:rsidRDefault="00473C05" w:rsidP="00A85217">
            <w:pPr>
              <w:tabs>
                <w:tab w:val="left" w:pos="3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 раз в неделю</w:t>
            </w:r>
            <w:r w:rsidR="00A85217">
              <w:rPr>
                <w:rFonts w:ascii="Times New Roman" w:hAnsi="Times New Roman" w:cs="Times New Roman"/>
                <w:sz w:val="32"/>
                <w:szCs w:val="32"/>
              </w:rPr>
              <w:t>, среда</w:t>
            </w:r>
          </w:p>
        </w:tc>
        <w:tc>
          <w:tcPr>
            <w:tcW w:w="4111" w:type="dxa"/>
          </w:tcPr>
          <w:p w:rsidR="009D10AE" w:rsidRDefault="00A85217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15.20</w:t>
            </w:r>
          </w:p>
        </w:tc>
        <w:tc>
          <w:tcPr>
            <w:tcW w:w="5583" w:type="dxa"/>
          </w:tcPr>
          <w:p w:rsidR="009D10AE" w:rsidRDefault="00A85217" w:rsidP="009D10AE">
            <w:pPr>
              <w:tabs>
                <w:tab w:val="left" w:pos="1128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 мин.</w:t>
            </w:r>
          </w:p>
        </w:tc>
      </w:tr>
    </w:tbl>
    <w:p w:rsidR="009D10AE" w:rsidRDefault="009D10AE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1C50C2" w:rsidRDefault="001C50C2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1C50C2" w:rsidRPr="009D10AE" w:rsidRDefault="001C50C2" w:rsidP="009D10AE">
      <w:pPr>
        <w:tabs>
          <w:tab w:val="left" w:pos="11280"/>
        </w:tabs>
        <w:ind w:left="360"/>
        <w:rPr>
          <w:rFonts w:ascii="Times New Roman" w:hAnsi="Times New Roman" w:cs="Times New Roman"/>
          <w:sz w:val="32"/>
          <w:szCs w:val="32"/>
        </w:rPr>
      </w:pPr>
    </w:p>
    <w:p w:rsidR="00BE646D" w:rsidRDefault="00A85217" w:rsidP="00BE646D">
      <w:pPr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Методическое обеспечение:</w:t>
      </w:r>
    </w:p>
    <w:p w:rsidR="00603F25" w:rsidRPr="00603F25" w:rsidRDefault="00603F25" w:rsidP="00603F25">
      <w:pPr>
        <w:pStyle w:val="a3"/>
        <w:numPr>
          <w:ilvl w:val="0"/>
          <w:numId w:val="2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603F25">
        <w:rPr>
          <w:rFonts w:ascii="Times New Roman" w:hAnsi="Times New Roman" w:cs="Times New Roman"/>
          <w:bCs/>
          <w:color w:val="000000"/>
          <w:sz w:val="32"/>
          <w:szCs w:val="32"/>
        </w:rPr>
        <w:lastRenderedPageBreak/>
        <w:t>Т. С. Комарова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. </w:t>
      </w:r>
      <w:r w:rsidRPr="00603F25">
        <w:rPr>
          <w:rFonts w:ascii="Times New Roman" w:hAnsi="Times New Roman" w:cs="Times New Roman"/>
          <w:bCs/>
          <w:color w:val="000000"/>
          <w:sz w:val="32"/>
          <w:szCs w:val="32"/>
        </w:rPr>
        <w:t>Изобразительная деятельность в детском саду. Программа и методические рекомендации. Для занятий с детьми 2–7 лет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– Мозаикасинтез, 2006</w:t>
      </w:r>
    </w:p>
    <w:p w:rsidR="00A85217" w:rsidRPr="00A85217" w:rsidRDefault="00A85217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Григорьева Г. Г. Развитие дошкольника в изобразительной деятельности – М, 2000.</w:t>
      </w:r>
    </w:p>
    <w:p w:rsidR="00A85217" w:rsidRPr="00A85217" w:rsidRDefault="00A85217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Казакова Р. Г., Сайганова Т. И., Седова Е. М. Рисование с детьми дошкольного возраста – М, Сфера, 2005.</w:t>
      </w:r>
    </w:p>
    <w:p w:rsidR="00A85217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Кожохина С. К., Панова Е. А. Сделаем жизнь наших малышей ярче. Ярославль, 2007.</w:t>
      </w:r>
    </w:p>
    <w:p w:rsidR="00C24F74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Лыкова И. А. Каждый охотник желает знать – М, Карапуз, 1999ю</w:t>
      </w:r>
    </w:p>
    <w:p w:rsidR="00C24F74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Лыкова И. А. Изобразительная деятельность в детском саду – М., Карапуз – Дидактика, 2007.</w:t>
      </w:r>
    </w:p>
    <w:p w:rsidR="00C24F74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Утробина К. Хвост пушистый и усы. Нет приятнее красы./  Дошкольное воспитание, 1997 №2.</w:t>
      </w:r>
    </w:p>
    <w:p w:rsidR="00C24F74" w:rsidRPr="00C24F74" w:rsidRDefault="00C24F74" w:rsidP="00A85217">
      <w:pPr>
        <w:pStyle w:val="a3"/>
        <w:numPr>
          <w:ilvl w:val="0"/>
          <w:numId w:val="8"/>
        </w:numPr>
        <w:tabs>
          <w:tab w:val="left" w:pos="1128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Утробина К. Уронило солнце лучик золотой./ Дошкольное воспитание, 1996 №2.</w:t>
      </w:r>
    </w:p>
    <w:p w:rsidR="00C24F74" w:rsidRDefault="00C24F74" w:rsidP="00C24F74">
      <w:pPr>
        <w:tabs>
          <w:tab w:val="left" w:pos="11280"/>
        </w:tabs>
        <w:ind w:left="144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Содержание творческого уголка:</w:t>
      </w:r>
    </w:p>
    <w:p w:rsidR="006C3285" w:rsidRDefault="006C3285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6C3285">
        <w:rPr>
          <w:rFonts w:ascii="Times New Roman" w:hAnsi="Times New Roman" w:cs="Times New Roman"/>
          <w:sz w:val="32"/>
          <w:szCs w:val="32"/>
        </w:rPr>
        <w:t>Бумага разного формата, фактуры и формы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Цветные карандаши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Фломастеры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Восковые мелки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Краски (гуашь и акварель)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Кисти разные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Картон (белый и цветной)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Печатки и шаблоны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Баночки для воды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Салфетки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Палитры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Поролон</w:t>
      </w:r>
    </w:p>
    <w:p w:rsidR="00E86188" w:rsidRPr="001C50C2" w:rsidRDefault="00E86188" w:rsidP="001C50C2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Пробки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Свечи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Листья</w:t>
      </w:r>
    </w:p>
    <w:p w:rsidR="00E86188" w:rsidRPr="001C50C2" w:rsidRDefault="00E86188" w:rsidP="001C50C2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Ватные палочки</w:t>
      </w:r>
    </w:p>
    <w:p w:rsidR="00E86188" w:rsidRDefault="00E86188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Тычки</w:t>
      </w:r>
    </w:p>
    <w:p w:rsidR="00A66C27" w:rsidRDefault="00A66C27" w:rsidP="006C3285">
      <w:pPr>
        <w:pStyle w:val="a3"/>
        <w:numPr>
          <w:ilvl w:val="0"/>
          <w:numId w:val="1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Пластилин</w:t>
      </w: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E15FB2" w:rsidRPr="00E15FB2" w:rsidRDefault="00E15FB2" w:rsidP="00E15FB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D3571D" w:rsidRPr="00D3571D" w:rsidRDefault="004A7FE7" w:rsidP="00D3571D">
      <w:pPr>
        <w:tabs>
          <w:tab w:val="left" w:pos="33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   </w:t>
      </w:r>
      <w:r w:rsidR="00D3571D" w:rsidRPr="00D3571D">
        <w:rPr>
          <w:rFonts w:ascii="Times New Roman" w:hAnsi="Times New Roman" w:cs="Times New Roman"/>
          <w:b/>
          <w:sz w:val="32"/>
          <w:szCs w:val="32"/>
        </w:rPr>
        <w:t>Методика диагностики уровня овладения изобразительной деятельностью и развития творчества у детей дошкольного возраста.</w:t>
      </w:r>
    </w:p>
    <w:p w:rsidR="00D3571D" w:rsidRPr="00D3571D" w:rsidRDefault="00D3571D" w:rsidP="00D3571D">
      <w:pPr>
        <w:tabs>
          <w:tab w:val="left" w:pos="336"/>
        </w:tabs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71D">
        <w:rPr>
          <w:rFonts w:ascii="Times New Roman" w:hAnsi="Times New Roman" w:cs="Times New Roman"/>
          <w:b/>
          <w:sz w:val="32"/>
          <w:szCs w:val="32"/>
        </w:rPr>
        <w:lastRenderedPageBreak/>
        <w:t>Автор: Т. С. Комарова. Изобразительная деятельность в детском саду. Программа и методические рекомендации. Для занятий с детьми 2-7 лет.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АНАЛИЗ ПРОДУКТА ДЕЯТЕЛЬНОСТИ.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1. Содержание изображения (полнота изображения образа).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2. Передача формы: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форма передана точно;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есть незначительные искажения;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искажения значительные, форма не удалась.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3. Строение предмета: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части расположены верно;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есть незначительные искажения;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части предмета расположены неверно.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4. Передача пропорций предмета в изображении: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пропорции предмета соблюдаются;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есть незначительные искажения;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- пропорции предмета преданы неверно.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5. Композиция.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А) расположение на листе: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по всему листу;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на полосе листа;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 низкий уровень - не продумана, носит случайный характер.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Б) отношение по величине разных изображений: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соблюдается пропорциональность в изображении разных предметов;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есть незначительные искажения;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 низкий уровень - пропорциональность разных предметов передана неверно.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6. Передача движения: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движение передано достаточно четко;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lastRenderedPageBreak/>
        <w:t>средний уровень - движение передано неопределённо, неумело;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 низкий уровень - изображение статическое.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АНАЛИЗ ПРОЦЕССА ДЕЯТЕЛЬНОСТИ.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1. Характер линии: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А) характер линии: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линия прерывистая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слитная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дрожащая (жесткая, грубая)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Б) нажим: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сильный, энергичный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средний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- слабый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В) раскрашивание: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мелкими штрихами, не выходящими за пределы контура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крупными размашистыми движениями, иногда выходящими за пределы контура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беспорядочными линиями (мазками), не умещающимися в пределах контура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Г) регуляция силы нажима: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высокий уровень - регулирует силу нажима, раскрашивание в пределах контура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- регулирует силу нажима, при раскрашивании иногда выходит за пределы контура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- не регулирует силу нажима, выходит за пределы контура.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2. Регуляция деятельности.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А) отношение к оценке взрослого: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адекватно реагирует на замечания взрослого, стремится исправить ошибки, неточности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эмоционально реагирует на оценку взрослого (при похвале – радуется, темп работы увеличивается, при замечании – сникает, деятельность замедляется или вовсе прекращается)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- безразличен к оценке взрослого (деятельность не изменяется)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Б) оценка ребёнком созданного им изображения: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высокий уровень - адекватна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lastRenderedPageBreak/>
        <w:t xml:space="preserve">средний уровень - неадекватна (завышена, занижена)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 отсутствует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3. Уровень самостоятельности: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- выполняет задание самостоятельно, без помощи взрослого, в случае необходимости обращается с вопросами;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средний уровень - требуется незначительная помощь взрослого, с вопросами к взрослому обращается редко;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низкий уровень - необходима поддержка, стимуляция деятельности со стороны взрослого, сам с вопросами к взрослому не обращается.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4. Творчество.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• Самостоятельность замысла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• Оригинальность изображения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• Стремление к наиболее полному раскрытию замысла.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Анализ результатов выполнения задания.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Высокий уровень «3» - наделяет предметы оригинальным образным содержанием преимущественно без повторения одного и того же близкого образа. </w:t>
      </w:r>
    </w:p>
    <w:p w:rsidR="00D3571D" w:rsidRPr="00D3571D" w:rsidRDefault="00D3571D" w:rsidP="00D3571D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 xml:space="preserve">Средний уровень «2» - наделяет образным значением все или почти все круги, но допускает почти буквальное повторение (например, мордочка) или оформляет предметы простыми, часто встречающимися в жизни предметами (шарик, мяч, шар и т.д.) </w:t>
      </w:r>
    </w:p>
    <w:p w:rsidR="00392842" w:rsidRDefault="00D3571D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D3571D">
        <w:rPr>
          <w:rFonts w:ascii="Times New Roman" w:hAnsi="Times New Roman" w:cs="Times New Roman"/>
          <w:sz w:val="32"/>
          <w:szCs w:val="32"/>
        </w:rPr>
        <w:t>Низкий уровень «1» - не смог наделить образным решением все круги, задание выполнил не до конца и небрежно.</w:t>
      </w:r>
    </w:p>
    <w:p w:rsidR="007F0E1E" w:rsidRDefault="007F0E1E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 г.- начало года</w:t>
      </w:r>
    </w:p>
    <w:p w:rsidR="007F0E1E" w:rsidRDefault="007F0E1E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 г. – конец года</w:t>
      </w:r>
    </w:p>
    <w:p w:rsidR="00E15FB2" w:rsidRDefault="00E15FB2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E15FB2" w:rsidRDefault="00E15FB2" w:rsidP="00392842">
      <w:pPr>
        <w:tabs>
          <w:tab w:val="left" w:pos="33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4A7FE7" w:rsidRPr="00945DA3" w:rsidRDefault="00026D79" w:rsidP="00945DA3">
      <w:pPr>
        <w:tabs>
          <w:tab w:val="left" w:pos="336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5DA3">
        <w:rPr>
          <w:rFonts w:ascii="Times New Roman" w:hAnsi="Times New Roman" w:cs="Times New Roman"/>
          <w:sz w:val="28"/>
          <w:szCs w:val="28"/>
        </w:rPr>
        <w:t>Анализ продукта деятельности детей сред</w:t>
      </w:r>
      <w:r w:rsidR="00BA5DCB">
        <w:rPr>
          <w:rFonts w:ascii="Times New Roman" w:hAnsi="Times New Roman" w:cs="Times New Roman"/>
          <w:sz w:val="28"/>
          <w:szCs w:val="28"/>
        </w:rPr>
        <w:t>ней группы №12 за 2024 – 2025</w:t>
      </w:r>
      <w:r w:rsidR="00945DA3" w:rsidRPr="00945DA3">
        <w:rPr>
          <w:rFonts w:ascii="Times New Roman" w:hAnsi="Times New Roman" w:cs="Times New Roman"/>
          <w:sz w:val="28"/>
          <w:szCs w:val="28"/>
        </w:rPr>
        <w:t xml:space="preserve"> учебные годы.</w:t>
      </w:r>
    </w:p>
    <w:tbl>
      <w:tblPr>
        <w:tblStyle w:val="a4"/>
        <w:tblW w:w="14850" w:type="dxa"/>
        <w:tblLayout w:type="fixed"/>
        <w:tblLook w:val="04A0"/>
      </w:tblPr>
      <w:tblGrid>
        <w:gridCol w:w="2235"/>
        <w:gridCol w:w="1134"/>
        <w:gridCol w:w="992"/>
        <w:gridCol w:w="1134"/>
        <w:gridCol w:w="992"/>
        <w:gridCol w:w="992"/>
        <w:gridCol w:w="1134"/>
        <w:gridCol w:w="993"/>
        <w:gridCol w:w="992"/>
        <w:gridCol w:w="992"/>
        <w:gridCol w:w="992"/>
        <w:gridCol w:w="1134"/>
        <w:gridCol w:w="1134"/>
      </w:tblGrid>
      <w:tr w:rsidR="001B158E" w:rsidRPr="00945DA3" w:rsidTr="007F0E1E">
        <w:tc>
          <w:tcPr>
            <w:tcW w:w="2235" w:type="dxa"/>
            <w:vMerge w:val="restart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Имя ребёнка</w:t>
            </w:r>
          </w:p>
        </w:tc>
        <w:tc>
          <w:tcPr>
            <w:tcW w:w="2126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Содержание изображения</w:t>
            </w:r>
          </w:p>
        </w:tc>
        <w:tc>
          <w:tcPr>
            <w:tcW w:w="2126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Передача формы</w:t>
            </w:r>
          </w:p>
        </w:tc>
        <w:tc>
          <w:tcPr>
            <w:tcW w:w="2126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Строение предмета</w:t>
            </w:r>
          </w:p>
        </w:tc>
        <w:tc>
          <w:tcPr>
            <w:tcW w:w="1985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Передача пропорций</w:t>
            </w:r>
          </w:p>
        </w:tc>
        <w:tc>
          <w:tcPr>
            <w:tcW w:w="1984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2268" w:type="dxa"/>
            <w:gridSpan w:val="2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Передача движений</w:t>
            </w:r>
          </w:p>
        </w:tc>
      </w:tr>
      <w:tr w:rsidR="001B158E" w:rsidRPr="00945DA3" w:rsidTr="007F0E1E">
        <w:tc>
          <w:tcPr>
            <w:tcW w:w="2235" w:type="dxa"/>
            <w:vMerge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 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Агата 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Самвел 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Роман 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Савелий В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Лёша 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Ренат 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Варвара 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Валерия 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Женя Г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Артём Г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Эмилия Е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12.Никита З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Люба К.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Денис Л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Лиза М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Даша М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Поля М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Даниил Н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BA5DCB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="008430BC">
              <w:rPr>
                <w:rFonts w:ascii="Times New Roman" w:hAnsi="Times New Roman" w:cs="Times New Roman"/>
                <w:sz w:val="28"/>
                <w:szCs w:val="28"/>
              </w:rPr>
              <w:t>Ксения Н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0BC" w:rsidRPr="00945DA3" w:rsidTr="007F0E1E">
        <w:tc>
          <w:tcPr>
            <w:tcW w:w="2235" w:type="dxa"/>
          </w:tcPr>
          <w:p w:rsidR="008430BC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Виктор П.</w:t>
            </w: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Полина Р.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Дмитрий С.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Лилит С.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Женя Т.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Валерия Т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Роман Ц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58E" w:rsidRPr="00945DA3" w:rsidTr="007F0E1E">
        <w:tc>
          <w:tcPr>
            <w:tcW w:w="2235" w:type="dxa"/>
          </w:tcPr>
          <w:p w:rsidR="001B158E" w:rsidRPr="00945DA3" w:rsidRDefault="008430BC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27.Данил Ш </w:t>
            </w:r>
            <w:r w:rsidR="001B158E"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B158E" w:rsidRPr="00945DA3" w:rsidRDefault="001B158E" w:rsidP="00D357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571D" w:rsidRPr="00945DA3" w:rsidRDefault="007F0E1E" w:rsidP="00945DA3">
      <w:pPr>
        <w:tabs>
          <w:tab w:val="left" w:pos="460"/>
          <w:tab w:val="center" w:pos="769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45DA3">
        <w:rPr>
          <w:rFonts w:ascii="Times New Roman" w:hAnsi="Times New Roman" w:cs="Times New Roman"/>
          <w:sz w:val="28"/>
          <w:szCs w:val="28"/>
        </w:rPr>
        <w:t>Анализ процесса деятельности</w:t>
      </w:r>
      <w:r w:rsidR="00026D79" w:rsidRPr="00945DA3">
        <w:rPr>
          <w:rFonts w:ascii="Times New Roman" w:hAnsi="Times New Roman" w:cs="Times New Roman"/>
          <w:sz w:val="28"/>
          <w:szCs w:val="28"/>
        </w:rPr>
        <w:t xml:space="preserve"> детей сред</w:t>
      </w:r>
      <w:r w:rsidR="00BA5DCB">
        <w:rPr>
          <w:rFonts w:ascii="Times New Roman" w:hAnsi="Times New Roman" w:cs="Times New Roman"/>
          <w:sz w:val="28"/>
          <w:szCs w:val="28"/>
        </w:rPr>
        <w:t>ней группы №12 за 2024 – 2025</w:t>
      </w:r>
      <w:r w:rsidR="00945DA3" w:rsidRPr="00945DA3">
        <w:rPr>
          <w:rFonts w:ascii="Times New Roman" w:hAnsi="Times New Roman" w:cs="Times New Roman"/>
          <w:sz w:val="28"/>
          <w:szCs w:val="28"/>
        </w:rPr>
        <w:t xml:space="preserve"> учебные годы.</w:t>
      </w:r>
    </w:p>
    <w:tbl>
      <w:tblPr>
        <w:tblStyle w:val="a4"/>
        <w:tblW w:w="14850" w:type="dxa"/>
        <w:tblLayout w:type="fixed"/>
        <w:tblLook w:val="04A0"/>
      </w:tblPr>
      <w:tblGrid>
        <w:gridCol w:w="2235"/>
        <w:gridCol w:w="1275"/>
        <w:gridCol w:w="1276"/>
        <w:gridCol w:w="1276"/>
        <w:gridCol w:w="1417"/>
        <w:gridCol w:w="1183"/>
        <w:gridCol w:w="1370"/>
        <w:gridCol w:w="1133"/>
        <w:gridCol w:w="1134"/>
        <w:gridCol w:w="1276"/>
        <w:gridCol w:w="1275"/>
      </w:tblGrid>
      <w:tr w:rsidR="00D3571D" w:rsidRPr="00945DA3" w:rsidTr="00D3571D">
        <w:tc>
          <w:tcPr>
            <w:tcW w:w="2235" w:type="dxa"/>
            <w:vMerge w:val="restart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Имя ребёнка</w:t>
            </w:r>
          </w:p>
        </w:tc>
        <w:tc>
          <w:tcPr>
            <w:tcW w:w="2551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Характер линии</w:t>
            </w:r>
          </w:p>
        </w:tc>
        <w:tc>
          <w:tcPr>
            <w:tcW w:w="2693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 xml:space="preserve">Регуляция </w:t>
            </w:r>
            <w:r w:rsidRPr="00945D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</w:t>
            </w:r>
          </w:p>
        </w:tc>
        <w:tc>
          <w:tcPr>
            <w:tcW w:w="2553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</w:t>
            </w:r>
            <w:r w:rsidRPr="00945D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самостоятельности</w:t>
            </w:r>
          </w:p>
        </w:tc>
        <w:tc>
          <w:tcPr>
            <w:tcW w:w="2267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Творчество</w:t>
            </w:r>
          </w:p>
        </w:tc>
        <w:tc>
          <w:tcPr>
            <w:tcW w:w="2551" w:type="dxa"/>
            <w:gridSpan w:val="2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Характер линий</w:t>
            </w:r>
          </w:p>
        </w:tc>
      </w:tr>
      <w:tr w:rsidR="00D3571D" w:rsidRPr="00945DA3" w:rsidTr="00D3571D">
        <w:tc>
          <w:tcPr>
            <w:tcW w:w="2235" w:type="dxa"/>
            <w:vMerge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417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  <w:tc>
          <w:tcPr>
            <w:tcW w:w="118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370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  <w:tc>
          <w:tcPr>
            <w:tcW w:w="1133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134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  <w:tc>
          <w:tcPr>
            <w:tcW w:w="1276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Н.г.</w:t>
            </w:r>
          </w:p>
        </w:tc>
        <w:tc>
          <w:tcPr>
            <w:tcW w:w="1275" w:type="dxa"/>
          </w:tcPr>
          <w:p w:rsidR="00D3571D" w:rsidRPr="00945DA3" w:rsidRDefault="00D3571D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5DA3">
              <w:rPr>
                <w:rFonts w:ascii="Times New Roman" w:hAnsi="Times New Roman" w:cs="Times New Roman"/>
                <w:sz w:val="26"/>
                <w:szCs w:val="26"/>
              </w:rPr>
              <w:t>К.г.</w:t>
            </w: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Агата 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Самвел 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Роман 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 xml:space="preserve"> Б.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Савелий В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Лёша Г.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Ренат Г.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Варвара 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Валерия 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Женя Г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Артём Г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Эмилия Е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12.Никита З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Люба К.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Денис Л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Лиза М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Даша М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Поля М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Даниил Н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Ксения Н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 Виктор П.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 Полина Р.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 Дмитрий С.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 Лилит С.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 Женя Т.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 Валерия Т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 Роман Ц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0BC" w:rsidRPr="00945DA3" w:rsidTr="00D3571D">
        <w:tc>
          <w:tcPr>
            <w:tcW w:w="2235" w:type="dxa"/>
          </w:tcPr>
          <w:p w:rsidR="008430BC" w:rsidRPr="00945DA3" w:rsidRDefault="008430BC" w:rsidP="002216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27.Данил Ш </w:t>
            </w:r>
            <w:r w:rsidRPr="00945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0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3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8430BC" w:rsidRPr="00945DA3" w:rsidRDefault="008430BC" w:rsidP="00D3571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5469D" w:rsidRPr="001C50C2" w:rsidRDefault="008430BC" w:rsidP="00360AD2">
      <w:pPr>
        <w:tabs>
          <w:tab w:val="left" w:pos="11280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 xml:space="preserve">   </w:t>
      </w:r>
      <w:bookmarkStart w:id="0" w:name="_GoBack"/>
      <w:bookmarkEnd w:id="0"/>
      <w:r w:rsidR="00F5469D" w:rsidRPr="001C50C2">
        <w:rPr>
          <w:rFonts w:ascii="Times New Roman" w:hAnsi="Times New Roman" w:cs="Times New Roman"/>
          <w:sz w:val="40"/>
          <w:szCs w:val="40"/>
        </w:rPr>
        <w:t>Краткосрочный проект по нетрадиционному рисованию в средней группе «Солнышко».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F5469D" w:rsidRPr="001C50C2">
        <w:rPr>
          <w:rFonts w:ascii="Times New Roman" w:hAnsi="Times New Roman" w:cs="Times New Roman"/>
          <w:sz w:val="40"/>
          <w:szCs w:val="40"/>
        </w:rPr>
        <w:t xml:space="preserve">Тема «Зима»                                                                                                          </w:t>
      </w:r>
      <w:r w:rsidR="00BA5DCB">
        <w:rPr>
          <w:rFonts w:ascii="Times New Roman" w:hAnsi="Times New Roman" w:cs="Times New Roman"/>
          <w:sz w:val="40"/>
          <w:szCs w:val="40"/>
        </w:rPr>
        <w:t xml:space="preserve">                         </w:t>
      </w:r>
      <w:r w:rsidR="00F5469D">
        <w:rPr>
          <w:rFonts w:ascii="Times New Roman" w:hAnsi="Times New Roman" w:cs="Times New Roman"/>
          <w:b/>
          <w:sz w:val="32"/>
          <w:szCs w:val="32"/>
        </w:rPr>
        <w:t xml:space="preserve"> Кунгурцева Юлия Александровна.</w:t>
      </w:r>
    </w:p>
    <w:p w:rsidR="00F5469D" w:rsidRDefault="001C50C2" w:rsidP="001C50C2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5469D">
        <w:rPr>
          <w:rFonts w:ascii="Times New Roman" w:hAnsi="Times New Roman" w:cs="Times New Roman"/>
          <w:sz w:val="32"/>
          <w:szCs w:val="32"/>
        </w:rPr>
        <w:t xml:space="preserve">Краткосрочный проект в средней группе «Солнышко».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F5469D" w:rsidRPr="006E718D">
        <w:rPr>
          <w:rFonts w:ascii="Times New Roman" w:hAnsi="Times New Roman" w:cs="Times New Roman"/>
          <w:sz w:val="32"/>
          <w:szCs w:val="32"/>
          <w:u w:val="single"/>
        </w:rPr>
        <w:t>Тема</w:t>
      </w:r>
      <w:r w:rsidR="00F5469D" w:rsidRPr="006E718D">
        <w:rPr>
          <w:rFonts w:ascii="Times New Roman" w:hAnsi="Times New Roman" w:cs="Times New Roman"/>
          <w:sz w:val="32"/>
          <w:szCs w:val="32"/>
        </w:rPr>
        <w:t>:</w:t>
      </w:r>
      <w:r w:rsidR="00F5469D">
        <w:rPr>
          <w:rFonts w:ascii="Times New Roman" w:hAnsi="Times New Roman" w:cs="Times New Roman"/>
          <w:sz w:val="32"/>
          <w:szCs w:val="32"/>
        </w:rPr>
        <w:t xml:space="preserve"> «Зима».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F5469D" w:rsidRPr="006E718D">
        <w:rPr>
          <w:rFonts w:ascii="Times New Roman" w:hAnsi="Times New Roman" w:cs="Times New Roman"/>
          <w:sz w:val="32"/>
          <w:szCs w:val="32"/>
          <w:u w:val="single"/>
        </w:rPr>
        <w:t>Актуальность проекта</w:t>
      </w:r>
      <w:r w:rsidR="00F5469D">
        <w:rPr>
          <w:rFonts w:ascii="Times New Roman" w:hAnsi="Times New Roman" w:cs="Times New Roman"/>
          <w:sz w:val="32"/>
          <w:szCs w:val="32"/>
        </w:rPr>
        <w:t xml:space="preserve">:                                                                                                                                                           </w:t>
      </w:r>
    </w:p>
    <w:p w:rsidR="0040566B" w:rsidRDefault="00F5469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Изобразительное творчество является одним из древнейших направлений искусства. Основной целью современной системы дополнительного образования является воспитание и развитие личности ребёнка. С помощью нетрадиционного рисования можно достичь желаемого результата. Ребёнок творчески развивается, проявляя свою фантазию. Познание нового, интересного.</w:t>
      </w:r>
      <w:r w:rsidR="0040566B">
        <w:rPr>
          <w:rFonts w:ascii="Times New Roman" w:hAnsi="Times New Roman" w:cs="Times New Roman"/>
          <w:sz w:val="32"/>
          <w:szCs w:val="32"/>
        </w:rPr>
        <w:t xml:space="preserve"> Развитие логического мышления. Повышается словарный запас. С заботой относится к животным. В изобразительной деятельности проявляется самостоятельность. Учится работать в коллективе. Формирует представление о свойстве снега и льда. Развивается активность умений и навыков.</w:t>
      </w:r>
    </w:p>
    <w:p w:rsidR="0040566B" w:rsidRDefault="006E718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40566B" w:rsidRPr="006E718D">
        <w:rPr>
          <w:rFonts w:ascii="Times New Roman" w:hAnsi="Times New Roman" w:cs="Times New Roman"/>
          <w:sz w:val="32"/>
          <w:szCs w:val="32"/>
          <w:u w:val="single"/>
        </w:rPr>
        <w:t>Продолжительность проекта</w:t>
      </w:r>
      <w:r w:rsidR="00774571">
        <w:rPr>
          <w:rFonts w:ascii="Times New Roman" w:hAnsi="Times New Roman" w:cs="Times New Roman"/>
          <w:sz w:val="32"/>
          <w:szCs w:val="32"/>
        </w:rPr>
        <w:t>: краткосрочный</w:t>
      </w:r>
      <w:r w:rsidR="006C3285">
        <w:rPr>
          <w:rFonts w:ascii="Times New Roman" w:hAnsi="Times New Roman" w:cs="Times New Roman"/>
          <w:sz w:val="32"/>
          <w:szCs w:val="32"/>
        </w:rPr>
        <w:t xml:space="preserve"> (2 недели).</w:t>
      </w:r>
    </w:p>
    <w:p w:rsidR="0040566B" w:rsidRDefault="0040566B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Вид проекта</w:t>
      </w:r>
      <w:r>
        <w:rPr>
          <w:rFonts w:ascii="Times New Roman" w:hAnsi="Times New Roman" w:cs="Times New Roman"/>
          <w:sz w:val="32"/>
          <w:szCs w:val="32"/>
        </w:rPr>
        <w:t>: информационный – творческий, групповой, познавательный, исследовательский.</w:t>
      </w:r>
      <w:r w:rsidR="00F5469D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40566B" w:rsidRDefault="0040566B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Участники проекта</w:t>
      </w:r>
      <w:r>
        <w:rPr>
          <w:rFonts w:ascii="Times New Roman" w:hAnsi="Times New Roman" w:cs="Times New Roman"/>
          <w:sz w:val="32"/>
          <w:szCs w:val="32"/>
        </w:rPr>
        <w:t xml:space="preserve">: дети 3 – 5 лет, родители, воспитатели. </w:t>
      </w:r>
      <w:r w:rsidR="00F5469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0566B" w:rsidRDefault="0040566B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Интеграция образовательных областей</w:t>
      </w:r>
      <w:r>
        <w:rPr>
          <w:rFonts w:ascii="Times New Roman" w:hAnsi="Times New Roman" w:cs="Times New Roman"/>
          <w:sz w:val="32"/>
          <w:szCs w:val="32"/>
        </w:rPr>
        <w:t xml:space="preserve">: познавательное развитие, речевое развитие, социально – коммуникативное развитие, художественно – эстетическое развитие. </w:t>
      </w:r>
    </w:p>
    <w:p w:rsidR="008923E5" w:rsidRDefault="0040566B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Цель</w:t>
      </w:r>
      <w:r>
        <w:rPr>
          <w:rFonts w:ascii="Times New Roman" w:hAnsi="Times New Roman" w:cs="Times New Roman"/>
          <w:sz w:val="32"/>
          <w:szCs w:val="32"/>
        </w:rPr>
        <w:t xml:space="preserve">: Учить детей делать тычки жёсткой полусухой кистью. </w:t>
      </w:r>
      <w:r w:rsidR="008923E5">
        <w:rPr>
          <w:rFonts w:ascii="Times New Roman" w:hAnsi="Times New Roman" w:cs="Times New Roman"/>
          <w:sz w:val="32"/>
          <w:szCs w:val="32"/>
        </w:rPr>
        <w:t xml:space="preserve">Рисовать предметы состоящие из сочетаний линий. Развивать эстетическое восприятие зимнего пейзажа. Учить детей описывать внешний вид животных. Дать представление о жизни зайца в лесу зимой. </w:t>
      </w:r>
    </w:p>
    <w:p w:rsidR="008923E5" w:rsidRDefault="008923E5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Задачи проекта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</w:p>
    <w:p w:rsidR="008923E5" w:rsidRDefault="008923E5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Образовательные</w:t>
      </w:r>
      <w:r>
        <w:rPr>
          <w:rFonts w:ascii="Times New Roman" w:hAnsi="Times New Roman" w:cs="Times New Roman"/>
          <w:sz w:val="32"/>
          <w:szCs w:val="32"/>
        </w:rPr>
        <w:t>: познакомить детей с техникой тычкования. Учить использовать такое средство выразительности, как фактура. Формировать представление о свойствах снега (цвет, бывает рыхлый и липкий, тает). Совершенствовать навыки нетрадиционного изображения предмета (ватными палочками, штампиками). Вызвать у детей положительные эмоции.</w:t>
      </w:r>
    </w:p>
    <w:p w:rsidR="006E718D" w:rsidRDefault="008923E5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6E718D">
        <w:rPr>
          <w:rFonts w:ascii="Times New Roman" w:hAnsi="Times New Roman" w:cs="Times New Roman"/>
          <w:sz w:val="32"/>
          <w:szCs w:val="32"/>
          <w:u w:val="single"/>
        </w:rPr>
        <w:t>Воспитательные</w:t>
      </w:r>
      <w:r>
        <w:rPr>
          <w:rFonts w:ascii="Times New Roman" w:hAnsi="Times New Roman" w:cs="Times New Roman"/>
          <w:sz w:val="32"/>
          <w:szCs w:val="32"/>
        </w:rPr>
        <w:t xml:space="preserve">: воспитывать эмоциональную отзывчивость при восприятии произведений изобразительного искусства. Воспитывать желания и умения взаимодействия при создании коллективной работы. Расширять кругозор детей, стимулировать познавательный интерес. Обогащать словарный запас детей. Прививать трудолюбие к мастерству, терпение. </w:t>
      </w:r>
      <w:r w:rsidR="006E718D">
        <w:rPr>
          <w:rFonts w:ascii="Times New Roman" w:hAnsi="Times New Roman" w:cs="Times New Roman"/>
          <w:sz w:val="32"/>
          <w:szCs w:val="32"/>
        </w:rPr>
        <w:t xml:space="preserve">Воспитывать бережное отношение к животным. </w:t>
      </w:r>
    </w:p>
    <w:p w:rsidR="006E718D" w:rsidRDefault="006E718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Развивающие</w:t>
      </w:r>
      <w:r>
        <w:rPr>
          <w:rFonts w:ascii="Times New Roman" w:hAnsi="Times New Roman" w:cs="Times New Roman"/>
          <w:sz w:val="32"/>
          <w:szCs w:val="32"/>
        </w:rPr>
        <w:t xml:space="preserve">: развивать эстетическое восприятие окружающей природы, наблюдательность, умение получать радость от прогулки. Развивать логическое мышление. Продолжать работать с техникой получения отпечатков. Тонировать мускулатуру пальцев. Развивать умение слушать потешку и имитировать движения зайца по ходу текста. Углубить знания детей о диких животных. Развивать внимание, творческое воображение, зрительную память, умение анализировать. </w:t>
      </w:r>
      <w:r w:rsidR="00F5469D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6E718D" w:rsidRDefault="006E718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</w:rPr>
        <w:t>Этапы реализации проекта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6E718D" w:rsidRDefault="006E718D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Pr="006E718D">
        <w:rPr>
          <w:rFonts w:ascii="Times New Roman" w:hAnsi="Times New Roman" w:cs="Times New Roman"/>
          <w:sz w:val="32"/>
          <w:szCs w:val="32"/>
          <w:u w:val="single"/>
        </w:rPr>
        <w:t>1 этап – подготовительный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E718D" w:rsidRDefault="008C51FF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Изучение и подбор материала. Разработка структуры проекта. Составление плана мероприятий. Подбор игр (дидактических, сюжетно – ролевых, подвижных); стихов, загадок, сказок, иллюстраций. Оформление информационного стенда для родителей.</w:t>
      </w:r>
    </w:p>
    <w:p w:rsidR="008C51FF" w:rsidRDefault="008C51FF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</w:rPr>
        <w:t>2 этап – основной.</w:t>
      </w:r>
    </w:p>
    <w:p w:rsidR="008C51FF" w:rsidRDefault="001C50C2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="008C51FF">
        <w:rPr>
          <w:rFonts w:ascii="Times New Roman" w:hAnsi="Times New Roman" w:cs="Times New Roman"/>
          <w:sz w:val="32"/>
          <w:szCs w:val="32"/>
        </w:rPr>
        <w:t xml:space="preserve">Определение темы проекта, его актуальности. Определение целей и задач. Подбор литературы и дидактического материала. Консультация для родителей о проведении проекта. Знакомство с новой техникой «тычок» сухой, жесткой кистью. Рассматривание иллюстраций о зиме. Разучивание стихов, загадок, потешек, чтение сказок. Проведение физминуток, пальчиковых игр. Создание альбома «Зима». Изготовление ёлочных игрушек. </w:t>
      </w:r>
    </w:p>
    <w:p w:rsidR="001011C9" w:rsidRDefault="001011C9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Понедельник</w:t>
      </w:r>
    </w:p>
    <w:p w:rsidR="001011C9" w:rsidRDefault="001011C9" w:rsidP="001011C9">
      <w:pPr>
        <w:pStyle w:val="a3"/>
        <w:numPr>
          <w:ilvl w:val="0"/>
          <w:numId w:val="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Беседа: «Белоснежная зима».</w:t>
      </w:r>
    </w:p>
    <w:p w:rsidR="001011C9" w:rsidRDefault="001011C9" w:rsidP="001011C9">
      <w:pPr>
        <w:pStyle w:val="a3"/>
        <w:numPr>
          <w:ilvl w:val="0"/>
          <w:numId w:val="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«Когда это бывает».</w:t>
      </w:r>
    </w:p>
    <w:p w:rsidR="001011C9" w:rsidRDefault="001011C9" w:rsidP="001011C9">
      <w:pPr>
        <w:pStyle w:val="a3"/>
        <w:numPr>
          <w:ilvl w:val="0"/>
          <w:numId w:val="9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Стихотворение И. Сурикова «Белый снег пушистый…»</w:t>
      </w:r>
    </w:p>
    <w:p w:rsidR="001011C9" w:rsidRDefault="001011C9" w:rsidP="001011C9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Вторник</w:t>
      </w:r>
    </w:p>
    <w:p w:rsidR="001011C9" w:rsidRDefault="00774571" w:rsidP="001011C9">
      <w:pPr>
        <w:pStyle w:val="a3"/>
        <w:numPr>
          <w:ilvl w:val="0"/>
          <w:numId w:val="1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Почемучкины рассказы: «Почему снег скрипит под ногами?» С. В. Альтшулер.</w:t>
      </w:r>
    </w:p>
    <w:p w:rsidR="00774571" w:rsidRDefault="00774571" w:rsidP="00774571">
      <w:pPr>
        <w:pStyle w:val="a3"/>
        <w:numPr>
          <w:ilvl w:val="0"/>
          <w:numId w:val="1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Занятие: «Маленькие ёлочки» (вырезание из плотной бумаги ёлочки, техники </w:t>
      </w:r>
      <w:r w:rsidRPr="00774571">
        <w:rPr>
          <w:rFonts w:ascii="Times New Roman" w:hAnsi="Times New Roman" w:cs="Times New Roman"/>
          <w:sz w:val="32"/>
          <w:szCs w:val="32"/>
        </w:rPr>
        <w:t xml:space="preserve"> «тычок», укрась ёлочку (рисование пальчиками, ватными палочками)).</w:t>
      </w:r>
    </w:p>
    <w:p w:rsidR="00774571" w:rsidRDefault="00774571" w:rsidP="00774571">
      <w:pPr>
        <w:pStyle w:val="a3"/>
        <w:numPr>
          <w:ilvl w:val="0"/>
          <w:numId w:val="1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сказки «Два Мороза»</w:t>
      </w:r>
    </w:p>
    <w:p w:rsidR="00774571" w:rsidRDefault="00774571" w:rsidP="00774571">
      <w:pPr>
        <w:pStyle w:val="a3"/>
        <w:numPr>
          <w:ilvl w:val="0"/>
          <w:numId w:val="10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Подвижная игра «Мороз красный нос» (на прогулке).</w:t>
      </w:r>
    </w:p>
    <w:p w:rsidR="00774571" w:rsidRDefault="00774571" w:rsidP="00774571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Среда</w:t>
      </w:r>
    </w:p>
    <w:p w:rsidR="00774571" w:rsidRPr="00774571" w:rsidRDefault="00774571" w:rsidP="00774571">
      <w:pPr>
        <w:pStyle w:val="a3"/>
        <w:numPr>
          <w:ilvl w:val="0"/>
          <w:numId w:val="11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Беседа: знакомство со свойствами снега. </w:t>
      </w:r>
      <w:r w:rsidRPr="00774571">
        <w:rPr>
          <w:rFonts w:ascii="Times New Roman" w:hAnsi="Times New Roman" w:cs="Times New Roman"/>
          <w:sz w:val="32"/>
          <w:szCs w:val="32"/>
        </w:rPr>
        <w:t>Загадки о снеге, вопросы.</w:t>
      </w:r>
      <w:r>
        <w:rPr>
          <w:rFonts w:ascii="Times New Roman" w:hAnsi="Times New Roman" w:cs="Times New Roman"/>
          <w:sz w:val="32"/>
          <w:szCs w:val="32"/>
        </w:rPr>
        <w:t xml:space="preserve"> Исследовательская деятельность.</w:t>
      </w:r>
    </w:p>
    <w:p w:rsidR="00774571" w:rsidRDefault="00774571" w:rsidP="00774571">
      <w:pPr>
        <w:pStyle w:val="a3"/>
        <w:numPr>
          <w:ilvl w:val="0"/>
          <w:numId w:val="11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Б. Заходер «Первый снег»</w:t>
      </w:r>
    </w:p>
    <w:p w:rsidR="00774571" w:rsidRDefault="00774571" w:rsidP="00774571">
      <w:pPr>
        <w:pStyle w:val="a3"/>
        <w:numPr>
          <w:ilvl w:val="0"/>
          <w:numId w:val="11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Физминуика «Вдоль по улице».</w:t>
      </w:r>
    </w:p>
    <w:p w:rsidR="00774571" w:rsidRDefault="00774571" w:rsidP="00774571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 w:rsidRPr="00774571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  Четверг</w:t>
      </w:r>
    </w:p>
    <w:p w:rsidR="00774571" w:rsidRDefault="00885B74" w:rsidP="00774571">
      <w:pPr>
        <w:pStyle w:val="a3"/>
        <w:numPr>
          <w:ilvl w:val="0"/>
          <w:numId w:val="1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Занятие «В лесу родилась ёлочка».</w:t>
      </w:r>
    </w:p>
    <w:p w:rsidR="00885B74" w:rsidRDefault="00885B74" w:rsidP="00774571">
      <w:pPr>
        <w:pStyle w:val="a3"/>
        <w:numPr>
          <w:ilvl w:val="0"/>
          <w:numId w:val="1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«Узнай по описанию», «Волшебная политра».</w:t>
      </w:r>
    </w:p>
    <w:p w:rsidR="00885B74" w:rsidRDefault="00885B74" w:rsidP="00774571">
      <w:pPr>
        <w:pStyle w:val="a3"/>
        <w:numPr>
          <w:ilvl w:val="0"/>
          <w:numId w:val="12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 «Жук»</w:t>
      </w:r>
    </w:p>
    <w:p w:rsidR="00885B74" w:rsidRPr="00885B74" w:rsidRDefault="00885B74" w:rsidP="00885B74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Пятница</w:t>
      </w:r>
    </w:p>
    <w:p w:rsidR="00885B74" w:rsidRDefault="00885B74" w:rsidP="00885B74">
      <w:pPr>
        <w:pStyle w:val="a3"/>
        <w:numPr>
          <w:ilvl w:val="0"/>
          <w:numId w:val="1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«Знакомство со свойствами льда».</w:t>
      </w:r>
    </w:p>
    <w:p w:rsidR="00885B74" w:rsidRDefault="00885B74" w:rsidP="00885B74">
      <w:pPr>
        <w:pStyle w:val="a3"/>
        <w:numPr>
          <w:ilvl w:val="0"/>
          <w:numId w:val="1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Загадке о льде, вопросы, исследовательская деятельность.</w:t>
      </w:r>
    </w:p>
    <w:p w:rsidR="00885B74" w:rsidRDefault="00885B74" w:rsidP="00885B74">
      <w:pPr>
        <w:pStyle w:val="a3"/>
        <w:numPr>
          <w:ilvl w:val="0"/>
          <w:numId w:val="1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стихотворения В. Берестова «Гололедица».</w:t>
      </w:r>
    </w:p>
    <w:p w:rsidR="00885B74" w:rsidRDefault="00885B74" w:rsidP="00885B74">
      <w:pPr>
        <w:pStyle w:val="a3"/>
        <w:numPr>
          <w:ilvl w:val="0"/>
          <w:numId w:val="13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Изготовление цветных льдинок.</w:t>
      </w:r>
    </w:p>
    <w:p w:rsidR="00885B74" w:rsidRDefault="00885B74" w:rsidP="00885B74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Понедельник</w:t>
      </w:r>
    </w:p>
    <w:p w:rsidR="00885B74" w:rsidRDefault="00885B74" w:rsidP="00885B74">
      <w:pPr>
        <w:pStyle w:val="a3"/>
        <w:numPr>
          <w:ilvl w:val="0"/>
          <w:numId w:val="14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«Почему при сильном ветре холодно?» - почемучкины рассказы С. Альтшулер.</w:t>
      </w:r>
    </w:p>
    <w:p w:rsidR="00885B74" w:rsidRDefault="00885B74" w:rsidP="00885B74">
      <w:pPr>
        <w:pStyle w:val="a3"/>
        <w:numPr>
          <w:ilvl w:val="0"/>
          <w:numId w:val="14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«Мои рукавички» - аппликация.</w:t>
      </w:r>
    </w:p>
    <w:p w:rsidR="00885B74" w:rsidRDefault="00885B74" w:rsidP="00885B74">
      <w:pPr>
        <w:pStyle w:val="a3"/>
        <w:numPr>
          <w:ilvl w:val="0"/>
          <w:numId w:val="14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Физминутка «Воробьи».</w:t>
      </w:r>
    </w:p>
    <w:p w:rsidR="00885B74" w:rsidRDefault="00885B74" w:rsidP="00885B74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Вторник</w:t>
      </w:r>
    </w:p>
    <w:p w:rsidR="00885B74" w:rsidRDefault="00885B74" w:rsidP="00885B74">
      <w:pPr>
        <w:pStyle w:val="a3"/>
        <w:numPr>
          <w:ilvl w:val="0"/>
          <w:numId w:val="1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«Из чего состоит снег?» - почемучкины рассказы</w:t>
      </w:r>
      <w:r w:rsidR="00504DB3">
        <w:rPr>
          <w:rFonts w:ascii="Times New Roman" w:hAnsi="Times New Roman" w:cs="Times New Roman"/>
          <w:sz w:val="32"/>
          <w:szCs w:val="32"/>
        </w:rPr>
        <w:t xml:space="preserve"> С. Альтшулер.</w:t>
      </w:r>
    </w:p>
    <w:p w:rsidR="00504DB3" w:rsidRDefault="00504DB3" w:rsidP="00885B74">
      <w:pPr>
        <w:pStyle w:val="a3"/>
        <w:numPr>
          <w:ilvl w:val="0"/>
          <w:numId w:val="1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«Экскурсия в зимний лес».</w:t>
      </w:r>
    </w:p>
    <w:p w:rsidR="00504DB3" w:rsidRDefault="00504DB3" w:rsidP="00885B74">
      <w:pPr>
        <w:pStyle w:val="a3"/>
        <w:numPr>
          <w:ilvl w:val="0"/>
          <w:numId w:val="1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Чтение стихотворений о зиме. </w:t>
      </w:r>
    </w:p>
    <w:p w:rsidR="00504DB3" w:rsidRDefault="00504DB3" w:rsidP="00885B74">
      <w:pPr>
        <w:pStyle w:val="a3"/>
        <w:numPr>
          <w:ilvl w:val="0"/>
          <w:numId w:val="15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«Раз, два, три, к дереву беги» (на прогулке).</w:t>
      </w:r>
    </w:p>
    <w:p w:rsidR="00504DB3" w:rsidRDefault="00504DB3" w:rsidP="00504DB3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Среда</w:t>
      </w:r>
    </w:p>
    <w:p w:rsidR="00504DB3" w:rsidRDefault="00504DB3" w:rsidP="00504DB3">
      <w:pPr>
        <w:pStyle w:val="a3"/>
        <w:numPr>
          <w:ilvl w:val="0"/>
          <w:numId w:val="16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о зиме Л. Воронкова «Госпожа Метелица».</w:t>
      </w:r>
    </w:p>
    <w:p w:rsidR="00504DB3" w:rsidRDefault="00504DB3" w:rsidP="00504DB3">
      <w:pPr>
        <w:pStyle w:val="a3"/>
        <w:numPr>
          <w:ilvl w:val="0"/>
          <w:numId w:val="16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«Хвойный лес» - пластилинография.</w:t>
      </w:r>
    </w:p>
    <w:p w:rsidR="00504DB3" w:rsidRDefault="00504DB3" w:rsidP="00504DB3">
      <w:pPr>
        <w:pStyle w:val="a3"/>
        <w:numPr>
          <w:ilvl w:val="0"/>
          <w:numId w:val="16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Загадки про ёлку.</w:t>
      </w:r>
    </w:p>
    <w:p w:rsidR="00504DB3" w:rsidRDefault="00504DB3" w:rsidP="00504DB3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Четверг</w:t>
      </w:r>
    </w:p>
    <w:p w:rsidR="00504DB3" w:rsidRDefault="00504DB3" w:rsidP="00504DB3">
      <w:pPr>
        <w:pStyle w:val="a3"/>
        <w:numPr>
          <w:ilvl w:val="0"/>
          <w:numId w:val="1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«Животные зимой».</w:t>
      </w:r>
    </w:p>
    <w:p w:rsidR="00504DB3" w:rsidRDefault="00504DB3" w:rsidP="00504DB3">
      <w:pPr>
        <w:pStyle w:val="a3"/>
        <w:numPr>
          <w:ilvl w:val="0"/>
          <w:numId w:val="1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Физминутка «Заинька».</w:t>
      </w:r>
    </w:p>
    <w:p w:rsidR="00504DB3" w:rsidRDefault="00504DB3" w:rsidP="00504DB3">
      <w:pPr>
        <w:pStyle w:val="a3"/>
        <w:numPr>
          <w:ilvl w:val="0"/>
          <w:numId w:val="17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«Что изменилось?», «Следы».</w:t>
      </w:r>
    </w:p>
    <w:p w:rsidR="00504DB3" w:rsidRDefault="00504DB3" w:rsidP="00504DB3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Пятница</w:t>
      </w:r>
    </w:p>
    <w:p w:rsidR="00504DB3" w:rsidRDefault="00504DB3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Чтение произведений И. Соколов – Микитов «Беляк», Е. Чарушин «Лиса».</w:t>
      </w:r>
    </w:p>
    <w:p w:rsidR="00504DB3" w:rsidRDefault="00504DB3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Занятие «Заяц на снегу» (тычки полусухой кистью внутри контура).</w:t>
      </w:r>
    </w:p>
    <w:p w:rsidR="00504DB3" w:rsidRDefault="006912B0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Народная потешка «Заинька ходит».</w:t>
      </w:r>
    </w:p>
    <w:p w:rsidR="006912B0" w:rsidRDefault="006912B0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Дидактическая игра «Какой формы следы?».</w:t>
      </w:r>
    </w:p>
    <w:p w:rsidR="006912B0" w:rsidRPr="00504DB3" w:rsidRDefault="006912B0" w:rsidP="00504DB3">
      <w:pPr>
        <w:pStyle w:val="a3"/>
        <w:numPr>
          <w:ilvl w:val="0"/>
          <w:numId w:val="18"/>
        </w:num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Пальчиковая гимнастика «Зайчик».</w:t>
      </w:r>
    </w:p>
    <w:p w:rsidR="008C51FF" w:rsidRDefault="006912B0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C51FF">
        <w:rPr>
          <w:rFonts w:ascii="Times New Roman" w:hAnsi="Times New Roman" w:cs="Times New Roman"/>
          <w:sz w:val="32"/>
          <w:szCs w:val="32"/>
          <w:u w:val="single"/>
        </w:rPr>
        <w:t>3 этап – заключительный.</w:t>
      </w:r>
    </w:p>
    <w:p w:rsidR="008C51FF" w:rsidRDefault="001011C9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8C51FF">
        <w:rPr>
          <w:rFonts w:ascii="Times New Roman" w:hAnsi="Times New Roman" w:cs="Times New Roman"/>
          <w:sz w:val="32"/>
          <w:szCs w:val="32"/>
        </w:rPr>
        <w:t xml:space="preserve">Выставка рисунков: «Первый снег», «Белоснежная зима», оформление коллективной работы «Ёлочка пушистая, нарядная» (использование нетрадиционной техники рисования, ватные палочки, </w:t>
      </w:r>
      <w:r>
        <w:rPr>
          <w:rFonts w:ascii="Times New Roman" w:hAnsi="Times New Roman" w:cs="Times New Roman"/>
          <w:sz w:val="32"/>
          <w:szCs w:val="32"/>
        </w:rPr>
        <w:t>«тычок» жёсткой кистью, оттиск ластиком</w:t>
      </w:r>
      <w:r w:rsidR="008C51FF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. «Мои рукавички». Рассказывание стихов, потешек, знание загадок. Раскраски (восковые мелки). «В лесу родилась ёлочка». Изготовление игрушек на ёлку. </w:t>
      </w:r>
    </w:p>
    <w:p w:rsidR="006912B0" w:rsidRDefault="006912B0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  <w:u w:val="single"/>
        </w:rPr>
        <w:t>Итог проекта:</w:t>
      </w:r>
    </w:p>
    <w:p w:rsidR="006912B0" w:rsidRDefault="006912B0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Проект «Зима» позволяет детям уточнить представление об окружающей нас природе. Знакомит с зимним пейзажем, новой техникой «тычок». Разнообразные задания обогатят словарный запас. Развивает логическое и </w:t>
      </w:r>
      <w:r>
        <w:rPr>
          <w:rFonts w:ascii="Times New Roman" w:hAnsi="Times New Roman" w:cs="Times New Roman"/>
          <w:sz w:val="32"/>
          <w:szCs w:val="32"/>
        </w:rPr>
        <w:lastRenderedPageBreak/>
        <w:t>творческое мышление; развивает моторику рук. Дети узнают о прекрасном и добром, учатся любоваться красотой</w:t>
      </w:r>
      <w:r w:rsidR="006C3285">
        <w:rPr>
          <w:rFonts w:ascii="Times New Roman" w:hAnsi="Times New Roman" w:cs="Times New Roman"/>
          <w:sz w:val="32"/>
          <w:szCs w:val="32"/>
        </w:rPr>
        <w:t xml:space="preserve">, разучивают песенки, потешки и стихи о зиме, животных. </w:t>
      </w: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p w:rsidR="00A66C27" w:rsidRDefault="00A66C27" w:rsidP="00F5469D">
      <w:pPr>
        <w:tabs>
          <w:tab w:val="left" w:pos="11280"/>
        </w:tabs>
        <w:rPr>
          <w:rFonts w:ascii="Times New Roman" w:hAnsi="Times New Roman" w:cs="Times New Roman"/>
          <w:sz w:val="32"/>
          <w:szCs w:val="32"/>
        </w:rPr>
      </w:pPr>
    </w:p>
    <w:sectPr w:rsidR="00A66C27" w:rsidSect="00BF20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1C18"/>
    <w:multiLevelType w:val="hybridMultilevel"/>
    <w:tmpl w:val="D574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B3D11"/>
    <w:multiLevelType w:val="hybridMultilevel"/>
    <w:tmpl w:val="DECA76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3A4D6F"/>
    <w:multiLevelType w:val="hybridMultilevel"/>
    <w:tmpl w:val="E2488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C4501"/>
    <w:multiLevelType w:val="hybridMultilevel"/>
    <w:tmpl w:val="D8C6CA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2386981"/>
    <w:multiLevelType w:val="multilevel"/>
    <w:tmpl w:val="04EC4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30EE67BA"/>
    <w:multiLevelType w:val="hybridMultilevel"/>
    <w:tmpl w:val="4C7A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3240B"/>
    <w:multiLevelType w:val="hybridMultilevel"/>
    <w:tmpl w:val="F1307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9B76CE"/>
    <w:multiLevelType w:val="hybridMultilevel"/>
    <w:tmpl w:val="25D23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262C5D"/>
    <w:multiLevelType w:val="hybridMultilevel"/>
    <w:tmpl w:val="54C0B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F788F"/>
    <w:multiLevelType w:val="hybridMultilevel"/>
    <w:tmpl w:val="D19A82E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5601A14"/>
    <w:multiLevelType w:val="hybridMultilevel"/>
    <w:tmpl w:val="E6F257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8AD22B3"/>
    <w:multiLevelType w:val="hybridMultilevel"/>
    <w:tmpl w:val="EB8056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A217E29"/>
    <w:multiLevelType w:val="hybridMultilevel"/>
    <w:tmpl w:val="7A0CB6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638413B9"/>
    <w:multiLevelType w:val="hybridMultilevel"/>
    <w:tmpl w:val="97EC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B66960"/>
    <w:multiLevelType w:val="hybridMultilevel"/>
    <w:tmpl w:val="8736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30F8C"/>
    <w:multiLevelType w:val="hybridMultilevel"/>
    <w:tmpl w:val="28D60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2078C"/>
    <w:multiLevelType w:val="hybridMultilevel"/>
    <w:tmpl w:val="5AFCEE6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01D4586"/>
    <w:multiLevelType w:val="hybridMultilevel"/>
    <w:tmpl w:val="B5C01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945FFC"/>
    <w:multiLevelType w:val="hybridMultilevel"/>
    <w:tmpl w:val="F210EE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4942D8F"/>
    <w:multiLevelType w:val="hybridMultilevel"/>
    <w:tmpl w:val="F9E6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8"/>
  </w:num>
  <w:num w:numId="4">
    <w:abstractNumId w:val="17"/>
  </w:num>
  <w:num w:numId="5">
    <w:abstractNumId w:val="9"/>
  </w:num>
  <w:num w:numId="6">
    <w:abstractNumId w:val="1"/>
  </w:num>
  <w:num w:numId="7">
    <w:abstractNumId w:val="16"/>
  </w:num>
  <w:num w:numId="8">
    <w:abstractNumId w:val="12"/>
  </w:num>
  <w:num w:numId="9">
    <w:abstractNumId w:val="2"/>
  </w:num>
  <w:num w:numId="10">
    <w:abstractNumId w:val="6"/>
  </w:num>
  <w:num w:numId="11">
    <w:abstractNumId w:val="14"/>
  </w:num>
  <w:num w:numId="12">
    <w:abstractNumId w:val="15"/>
  </w:num>
  <w:num w:numId="13">
    <w:abstractNumId w:val="13"/>
  </w:num>
  <w:num w:numId="14">
    <w:abstractNumId w:val="19"/>
  </w:num>
  <w:num w:numId="15">
    <w:abstractNumId w:val="8"/>
  </w:num>
  <w:num w:numId="16">
    <w:abstractNumId w:val="7"/>
  </w:num>
  <w:num w:numId="17">
    <w:abstractNumId w:val="5"/>
  </w:num>
  <w:num w:numId="18">
    <w:abstractNumId w:val="0"/>
  </w:num>
  <w:num w:numId="19">
    <w:abstractNumId w:val="11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/>
  <w:rsids>
    <w:rsidRoot w:val="00BF20AE"/>
    <w:rsid w:val="00014F7C"/>
    <w:rsid w:val="000210FC"/>
    <w:rsid w:val="00026D79"/>
    <w:rsid w:val="00030FC2"/>
    <w:rsid w:val="000449ED"/>
    <w:rsid w:val="000916BA"/>
    <w:rsid w:val="001011C9"/>
    <w:rsid w:val="00102EF9"/>
    <w:rsid w:val="00110256"/>
    <w:rsid w:val="001715E2"/>
    <w:rsid w:val="001829F6"/>
    <w:rsid w:val="001957B7"/>
    <w:rsid w:val="001A320D"/>
    <w:rsid w:val="001B158E"/>
    <w:rsid w:val="001B206D"/>
    <w:rsid w:val="001C431C"/>
    <w:rsid w:val="001C50C2"/>
    <w:rsid w:val="002030B0"/>
    <w:rsid w:val="00286467"/>
    <w:rsid w:val="00297318"/>
    <w:rsid w:val="002A4354"/>
    <w:rsid w:val="00330755"/>
    <w:rsid w:val="00360AD2"/>
    <w:rsid w:val="00377B64"/>
    <w:rsid w:val="00377E3D"/>
    <w:rsid w:val="00392842"/>
    <w:rsid w:val="0040566B"/>
    <w:rsid w:val="00422108"/>
    <w:rsid w:val="00464082"/>
    <w:rsid w:val="00473C05"/>
    <w:rsid w:val="00485487"/>
    <w:rsid w:val="004A7FE7"/>
    <w:rsid w:val="004C279B"/>
    <w:rsid w:val="004F043C"/>
    <w:rsid w:val="004F0A61"/>
    <w:rsid w:val="00504DB3"/>
    <w:rsid w:val="00506719"/>
    <w:rsid w:val="0050718F"/>
    <w:rsid w:val="0051696F"/>
    <w:rsid w:val="00516E99"/>
    <w:rsid w:val="00522B97"/>
    <w:rsid w:val="00601B5F"/>
    <w:rsid w:val="00603F25"/>
    <w:rsid w:val="006276DE"/>
    <w:rsid w:val="00670EDD"/>
    <w:rsid w:val="006912B0"/>
    <w:rsid w:val="006919EA"/>
    <w:rsid w:val="00695DE3"/>
    <w:rsid w:val="006C3285"/>
    <w:rsid w:val="006E718D"/>
    <w:rsid w:val="006F064C"/>
    <w:rsid w:val="00703F74"/>
    <w:rsid w:val="00774571"/>
    <w:rsid w:val="007A438B"/>
    <w:rsid w:val="007A57BF"/>
    <w:rsid w:val="007D1A17"/>
    <w:rsid w:val="007F0E1E"/>
    <w:rsid w:val="00812746"/>
    <w:rsid w:val="008367BC"/>
    <w:rsid w:val="008430BC"/>
    <w:rsid w:val="00885B74"/>
    <w:rsid w:val="008923E5"/>
    <w:rsid w:val="008C51FF"/>
    <w:rsid w:val="00945DA3"/>
    <w:rsid w:val="00971749"/>
    <w:rsid w:val="009D10AE"/>
    <w:rsid w:val="009F4646"/>
    <w:rsid w:val="009F5EAE"/>
    <w:rsid w:val="00A66C27"/>
    <w:rsid w:val="00A8297C"/>
    <w:rsid w:val="00A85217"/>
    <w:rsid w:val="00AB1647"/>
    <w:rsid w:val="00AC3013"/>
    <w:rsid w:val="00AF0F35"/>
    <w:rsid w:val="00B00FB2"/>
    <w:rsid w:val="00B5232B"/>
    <w:rsid w:val="00BA5C78"/>
    <w:rsid w:val="00BA5DCB"/>
    <w:rsid w:val="00BE0F7F"/>
    <w:rsid w:val="00BE646D"/>
    <w:rsid w:val="00BF20AE"/>
    <w:rsid w:val="00C14A58"/>
    <w:rsid w:val="00C24F74"/>
    <w:rsid w:val="00C425F7"/>
    <w:rsid w:val="00C851CD"/>
    <w:rsid w:val="00CD5BEA"/>
    <w:rsid w:val="00D16D31"/>
    <w:rsid w:val="00D3571D"/>
    <w:rsid w:val="00DD36AA"/>
    <w:rsid w:val="00DE4E5D"/>
    <w:rsid w:val="00DE68CA"/>
    <w:rsid w:val="00E07862"/>
    <w:rsid w:val="00E15FB2"/>
    <w:rsid w:val="00E43FE8"/>
    <w:rsid w:val="00E769E7"/>
    <w:rsid w:val="00E86188"/>
    <w:rsid w:val="00F5469D"/>
    <w:rsid w:val="00FB07EA"/>
    <w:rsid w:val="00FB6682"/>
    <w:rsid w:val="00FE6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108"/>
    <w:pPr>
      <w:ind w:left="720"/>
      <w:contextualSpacing/>
    </w:pPr>
  </w:style>
  <w:style w:type="table" w:styleId="a4">
    <w:name w:val="Table Grid"/>
    <w:basedOn w:val="a1"/>
    <w:uiPriority w:val="59"/>
    <w:rsid w:val="001A3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0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4763</Words>
  <Characters>27154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Admin</cp:lastModifiedBy>
  <cp:revision>12</cp:revision>
  <cp:lastPrinted>2024-09-02T14:28:00Z</cp:lastPrinted>
  <dcterms:created xsi:type="dcterms:W3CDTF">2018-12-01T12:00:00Z</dcterms:created>
  <dcterms:modified xsi:type="dcterms:W3CDTF">2025-02-16T14:23:00Z</dcterms:modified>
</cp:coreProperties>
</file>